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rFonts w:ascii="Times New Roman" w:hAnsi="Times New Roman" w:eastAsia="Times New Roman" w:cs="Times New Roman"/>
          <w:sz w:val="24"/>
          <w:szCs w:val="24"/>
          <w:lang w:eastAsia="en-FI"/>
        </w:rPr>
      </w:pPr>
      <w:r>
        <w:rPr>
          <w:rFonts w:eastAsia="Times New Roman" w:cs="Times New Roman" w:ascii="Times New Roman" w:hAnsi="Times New Roman"/>
          <w:sz w:val="24"/>
          <w:szCs w:val="24"/>
          <w:lang w:eastAsia="en-FI"/>
        </w:rPr>
      </w:r>
    </w:p>
    <w:p>
      <w:pPr>
        <w:pStyle w:val="Normal"/>
        <w:numPr>
          <w:ilvl w:val="0"/>
          <w:numId w:val="0"/>
        </w:numPr>
        <w:pBdr>
          <w:bottom w:val="single" w:sz="6" w:space="0" w:color="A2A9B1"/>
        </w:pBdr>
        <w:shd w:val="clear" w:color="auto" w:fill="FFFFFF"/>
        <w:spacing w:lineRule="auto" w:line="240" w:before="0" w:after="60"/>
        <w:ind w:left="0" w:hanging="0"/>
        <w:outlineLvl w:val="0"/>
        <w:rPr>
          <w:rFonts w:ascii="Georgia" w:hAnsi="Georgia" w:eastAsia="Times New Roman" w:cs="Arial"/>
          <w:color w:val="000000"/>
          <w:kern w:val="2"/>
          <w:sz w:val="43"/>
          <w:szCs w:val="43"/>
          <w:lang w:val="fi-FI" w:eastAsia="en-FI"/>
        </w:rPr>
      </w:pPr>
      <w:r>
        <w:rPr>
          <w:rFonts w:eastAsia="Times New Roman" w:cs="Arial" w:ascii="Georgia" w:hAnsi="Georgia"/>
          <w:color w:val="000000"/>
          <w:kern w:val="2"/>
          <w:sz w:val="43"/>
          <w:szCs w:val="43"/>
          <w:lang w:val="fi-FI" w:eastAsia="en-FI"/>
        </w:rPr>
        <w:t>Entropyn säännöt</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b/>
          <w:bCs/>
          <w:color w:val="222222"/>
          <w:sz w:val="21"/>
          <w:szCs w:val="21"/>
          <w:lang w:val="fi-FI" w:eastAsia="en-FI"/>
        </w:rPr>
        <w:t>1. luku. Nimi, kotipaikka, tarkoitus ja kielet</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b/>
          <w:bCs/>
          <w:color w:val="222222"/>
          <w:sz w:val="21"/>
          <w:szCs w:val="21"/>
          <w:lang w:val="fi-FI" w:eastAsia="en-FI"/>
        </w:rPr>
        <w:t>1 § Nimi ja kotipaikka</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t>Yhdistyksen nimi on Entropy. Näissä säännöissä käytetään nimeä yhdistys. Yhdistyksen kotipaikka on Espoo</w:t>
      </w:r>
      <w:r>
        <w:rPr>
          <w:rFonts w:eastAsia="Times New Roman" w:cs="Arial" w:ascii="Arial" w:hAnsi="Arial"/>
          <w:color w:val="222222"/>
          <w:sz w:val="21"/>
          <w:szCs w:val="21"/>
          <w:highlight w:val="red"/>
          <w:lang w:val="fi-FI" w:eastAsia="en-FI"/>
        </w:rPr>
        <w:t>n kaupunki.</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b/>
          <w:bCs/>
          <w:color w:val="222222"/>
          <w:sz w:val="21"/>
          <w:szCs w:val="21"/>
          <w:lang w:val="fi-FI" w:eastAsia="en-FI"/>
        </w:rPr>
        <w:t>2 § Yhdistyksen tarkoitus ja toiminta</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t xml:space="preserve">Yhdistyksen tarkoituksena on ylläpitää ja edistää elektronisen musiikin kulttuuria ja sen harrastusta </w:t>
      </w:r>
      <w:r>
        <w:rPr>
          <w:rFonts w:eastAsia="Times New Roman" w:cs="Arial" w:ascii="Arial" w:hAnsi="Arial"/>
          <w:color w:val="222222"/>
          <w:sz w:val="21"/>
          <w:szCs w:val="21"/>
          <w:highlight w:val="red"/>
          <w:lang w:val="fi-FI" w:eastAsia="en-FI"/>
        </w:rPr>
        <w:t>Teknillisen korkeakoulun</w:t>
      </w:r>
      <w:r>
        <w:rPr>
          <w:rFonts w:eastAsia="Times New Roman" w:cs="Arial" w:ascii="Arial" w:hAnsi="Arial"/>
          <w:color w:val="222222"/>
          <w:sz w:val="21"/>
          <w:szCs w:val="21"/>
          <w:lang w:val="fi-FI" w:eastAsia="en-FI"/>
        </w:rPr>
        <w:t xml:space="preserve"> </w:t>
      </w:r>
      <w:r>
        <w:rPr>
          <w:rFonts w:eastAsia="Times New Roman" w:cs="Arial" w:ascii="Arial" w:hAnsi="Arial"/>
          <w:color w:val="222222"/>
          <w:sz w:val="21"/>
          <w:szCs w:val="21"/>
          <w:highlight w:val="green"/>
          <w:lang w:val="fi-FI" w:eastAsia="en-FI"/>
        </w:rPr>
        <w:t>Aalto-yliopiston</w:t>
      </w:r>
      <w:r>
        <w:rPr>
          <w:rFonts w:eastAsia="Times New Roman" w:cs="Arial" w:ascii="Arial" w:hAnsi="Arial"/>
          <w:color w:val="222222"/>
          <w:sz w:val="21"/>
          <w:szCs w:val="21"/>
          <w:lang w:val="fi-FI" w:eastAsia="en-FI"/>
        </w:rPr>
        <w:t xml:space="preserve"> opiskelijoiden keskuudessa sekä yhdistää elektronisesta musiikista kiinnostuneita ihmisiä.</w:t>
      </w:r>
    </w:p>
    <w:p>
      <w:pPr>
        <w:pStyle w:val="Normal"/>
        <w:shd w:val="clear" w:color="auto" w:fill="FFFFFF"/>
        <w:spacing w:lineRule="auto" w:line="240" w:before="120" w:after="120"/>
        <w:rPr>
          <w:rFonts w:ascii="Arial" w:hAnsi="Arial" w:eastAsia="Times New Roman" w:cs="Arial"/>
          <w:color w:val="222222"/>
          <w:sz w:val="21"/>
          <w:szCs w:val="21"/>
          <w:lang w:val="en" w:eastAsia="en-FI"/>
        </w:rPr>
      </w:pPr>
      <w:r>
        <w:rPr>
          <w:rFonts w:eastAsia="Times New Roman" w:cs="Arial" w:ascii="Arial" w:hAnsi="Arial"/>
          <w:color w:val="222222"/>
          <w:sz w:val="21"/>
          <w:szCs w:val="21"/>
          <w:lang w:val="en" w:eastAsia="en-FI"/>
        </w:rPr>
        <w:t>Tarkoituksensa toteuttamiseksi yhdistys voi</w:t>
      </w:r>
    </w:p>
    <w:p>
      <w:pPr>
        <w:pStyle w:val="Normal"/>
        <w:numPr>
          <w:ilvl w:val="0"/>
          <w:numId w:val="1"/>
        </w:numPr>
        <w:shd w:val="clear" w:color="auto" w:fill="FFFFFF"/>
        <w:spacing w:lineRule="auto" w:line="240" w:beforeAutospacing="1" w:after="24"/>
        <w:ind w:left="3024" w:hanging="36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t>järjestää voittoa tavoittelematta kulttuuri-, keskustelu-, koulutus-, konsertti- ja seminaaritilaisuuksia sekä opinto- ja huviretkiä,</w:t>
      </w:r>
    </w:p>
    <w:p>
      <w:pPr>
        <w:pStyle w:val="Normal"/>
        <w:numPr>
          <w:ilvl w:val="0"/>
          <w:numId w:val="1"/>
        </w:numPr>
        <w:shd w:val="clear" w:color="auto" w:fill="FFFFFF"/>
        <w:spacing w:lineRule="auto" w:line="240" w:before="0" w:after="24"/>
        <w:ind w:left="3024" w:hanging="36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t>harjoittaa tiedotus-, kulttuurinvaihto- ja yhdistyksen toimialaan liittyvää julkaisutoimintaa,</w:t>
      </w:r>
    </w:p>
    <w:p>
      <w:pPr>
        <w:pStyle w:val="Normal"/>
        <w:numPr>
          <w:ilvl w:val="0"/>
          <w:numId w:val="1"/>
        </w:numPr>
        <w:shd w:val="clear" w:color="auto" w:fill="FFFFFF"/>
        <w:spacing w:lineRule="auto" w:line="240" w:before="0" w:after="24"/>
        <w:ind w:left="3024" w:hanging="360"/>
        <w:rPr>
          <w:rFonts w:ascii="Arial" w:hAnsi="Arial" w:eastAsia="Times New Roman" w:cs="Arial"/>
          <w:color w:val="222222"/>
          <w:sz w:val="21"/>
          <w:szCs w:val="21"/>
          <w:lang w:val="en" w:eastAsia="en-FI"/>
        </w:rPr>
      </w:pPr>
      <w:r>
        <w:rPr>
          <w:rFonts w:eastAsia="Times New Roman" w:cs="Arial" w:ascii="Arial" w:hAnsi="Arial"/>
          <w:color w:val="222222"/>
          <w:sz w:val="21"/>
          <w:szCs w:val="21"/>
          <w:lang w:val="en" w:eastAsia="en-FI"/>
        </w:rPr>
        <w:t>hoitaa yhdistyksen sisäistä tiedotustoimintaa,</w:t>
      </w:r>
    </w:p>
    <w:p>
      <w:pPr>
        <w:pStyle w:val="Normal"/>
        <w:numPr>
          <w:ilvl w:val="0"/>
          <w:numId w:val="1"/>
        </w:numPr>
        <w:shd w:val="clear" w:color="auto" w:fill="FFFFFF"/>
        <w:spacing w:lineRule="auto" w:line="240" w:before="0" w:after="24"/>
        <w:ind w:left="3024" w:hanging="36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t>järjestää jäsenilleen elektronisen musiikin tuottamis- ja esittämisharjoituksia ja -tilaisuuksia,</w:t>
      </w:r>
    </w:p>
    <w:p>
      <w:pPr>
        <w:pStyle w:val="Normal"/>
        <w:numPr>
          <w:ilvl w:val="0"/>
          <w:numId w:val="1"/>
        </w:numPr>
        <w:shd w:val="clear" w:color="auto" w:fill="FFFFFF"/>
        <w:spacing w:lineRule="auto" w:line="240" w:before="0" w:after="24"/>
        <w:ind w:left="3024" w:hanging="36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t>pitää yhteyttä ja toimia yhteistyössä yhdistyksen tarkoituksen kanssa samanhenkisten tahojen ja muiden sidosryhmien kanssa; sekä</w:t>
      </w:r>
    </w:p>
    <w:p>
      <w:pPr>
        <w:pStyle w:val="Normal"/>
        <w:numPr>
          <w:ilvl w:val="0"/>
          <w:numId w:val="1"/>
        </w:numPr>
        <w:shd w:val="clear" w:color="auto" w:fill="FFFFFF"/>
        <w:spacing w:lineRule="auto" w:line="240" w:before="0" w:after="24"/>
        <w:ind w:left="3024" w:hanging="36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t>harjoittaa tarkoituksensa saavuttamiseksi muita samantapaisia toimintamuotoja.</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b/>
          <w:bCs/>
          <w:color w:val="222222"/>
          <w:sz w:val="21"/>
          <w:szCs w:val="21"/>
          <w:lang w:val="fi-FI" w:eastAsia="en-FI"/>
        </w:rPr>
        <w:t>3 § Toiminnan tukeminen</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t>Toimintansa tukemiseksi yhdistys voi</w:t>
      </w:r>
    </w:p>
    <w:p>
      <w:pPr>
        <w:pStyle w:val="Normal"/>
        <w:numPr>
          <w:ilvl w:val="0"/>
          <w:numId w:val="2"/>
        </w:numPr>
        <w:shd w:val="clear" w:color="auto" w:fill="FFFFFF"/>
        <w:spacing w:lineRule="auto" w:line="240" w:beforeAutospacing="1" w:after="24"/>
        <w:ind w:left="3024" w:hanging="36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t>järjestää maksullisia illanviettoja ja huviretkiä,</w:t>
      </w:r>
    </w:p>
    <w:p>
      <w:pPr>
        <w:pStyle w:val="Normal"/>
        <w:numPr>
          <w:ilvl w:val="0"/>
          <w:numId w:val="2"/>
        </w:numPr>
        <w:shd w:val="clear" w:color="auto" w:fill="FFFFFF"/>
        <w:spacing w:lineRule="auto" w:line="240" w:before="0" w:after="24"/>
        <w:ind w:left="3024" w:hanging="36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t>omistaa toimintaansa varten tarpeellista irtainta ja kiinteää omaisuutta,</w:t>
      </w:r>
    </w:p>
    <w:p>
      <w:pPr>
        <w:pStyle w:val="Normal"/>
        <w:numPr>
          <w:ilvl w:val="0"/>
          <w:numId w:val="2"/>
        </w:numPr>
        <w:shd w:val="clear" w:color="auto" w:fill="FFFFFF"/>
        <w:spacing w:lineRule="auto" w:line="240" w:before="0" w:after="24"/>
        <w:ind w:left="3024" w:hanging="360"/>
        <w:rPr>
          <w:rFonts w:ascii="Arial" w:hAnsi="Arial" w:eastAsia="Times New Roman" w:cs="Arial"/>
          <w:color w:val="222222"/>
          <w:sz w:val="21"/>
          <w:szCs w:val="21"/>
          <w:lang w:val="en" w:eastAsia="en-FI"/>
        </w:rPr>
      </w:pPr>
      <w:r>
        <w:rPr>
          <w:rFonts w:eastAsia="Times New Roman" w:cs="Arial" w:ascii="Arial" w:hAnsi="Arial"/>
          <w:color w:val="222222"/>
          <w:sz w:val="21"/>
          <w:szCs w:val="21"/>
          <w:lang w:val="en" w:eastAsia="en-FI"/>
        </w:rPr>
        <w:t>harjoittaa tarkoitukseensa liittyvää julkaisutoimintaa,</w:t>
      </w:r>
    </w:p>
    <w:p>
      <w:pPr>
        <w:pStyle w:val="Normal"/>
        <w:numPr>
          <w:ilvl w:val="0"/>
          <w:numId w:val="2"/>
        </w:numPr>
        <w:shd w:val="clear" w:color="auto" w:fill="FFFFFF"/>
        <w:spacing w:lineRule="auto" w:line="240" w:before="0" w:after="24"/>
        <w:ind w:left="3024" w:hanging="36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t>järjestää myyjäisiä, huvitilaisuuksia ja tarkoitukseen liittyviä taidenäyttelyitä,</w:t>
      </w:r>
    </w:p>
    <w:p>
      <w:pPr>
        <w:pStyle w:val="Normal"/>
        <w:numPr>
          <w:ilvl w:val="0"/>
          <w:numId w:val="2"/>
        </w:numPr>
        <w:shd w:val="clear" w:color="auto" w:fill="FFFFFF"/>
        <w:spacing w:lineRule="auto" w:line="240" w:before="0" w:after="24"/>
        <w:ind w:left="3024" w:hanging="36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t>vastaanottaa lahjoituksia, avustuksia ja testamentteja,</w:t>
      </w:r>
    </w:p>
    <w:p>
      <w:pPr>
        <w:pStyle w:val="Normal"/>
        <w:numPr>
          <w:ilvl w:val="0"/>
          <w:numId w:val="2"/>
        </w:numPr>
        <w:shd w:val="clear" w:color="auto" w:fill="FFFFFF"/>
        <w:spacing w:lineRule="auto" w:line="240" w:before="0" w:after="24"/>
        <w:ind w:left="3024" w:hanging="36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t>asianomaisen luvan saatuaan toimeenpanna arpajaisia ja rahankeräyksiä, sekä</w:t>
      </w:r>
    </w:p>
    <w:p>
      <w:pPr>
        <w:pStyle w:val="Normal"/>
        <w:numPr>
          <w:ilvl w:val="0"/>
          <w:numId w:val="2"/>
        </w:numPr>
        <w:shd w:val="clear" w:color="auto" w:fill="FFFFFF"/>
        <w:spacing w:lineRule="auto" w:line="240" w:before="0" w:after="24"/>
        <w:ind w:left="3024" w:hanging="360"/>
        <w:rPr>
          <w:rFonts w:ascii="Arial" w:hAnsi="Arial" w:eastAsia="Times New Roman" w:cs="Arial"/>
          <w:color w:val="222222"/>
          <w:sz w:val="21"/>
          <w:szCs w:val="21"/>
          <w:lang w:val="en" w:eastAsia="en-FI"/>
        </w:rPr>
      </w:pPr>
      <w:r>
        <w:rPr>
          <w:rFonts w:eastAsia="Times New Roman" w:cs="Arial" w:ascii="Arial" w:hAnsi="Arial"/>
          <w:color w:val="222222"/>
          <w:sz w:val="21"/>
          <w:szCs w:val="21"/>
          <w:lang w:val="en" w:eastAsia="en-FI"/>
        </w:rPr>
        <w:t>kerätä jäsenmaksuja.</w:t>
      </w:r>
    </w:p>
    <w:p>
      <w:pPr>
        <w:pStyle w:val="Normal"/>
        <w:shd w:val="clear" w:color="auto" w:fill="FFFFFF"/>
        <w:spacing w:lineRule="auto" w:line="240" w:before="120" w:after="120"/>
        <w:rPr>
          <w:rFonts w:ascii="Arial" w:hAnsi="Arial" w:eastAsia="Times New Roman" w:cs="Arial"/>
          <w:color w:val="222222"/>
          <w:sz w:val="21"/>
          <w:szCs w:val="21"/>
          <w:lang w:val="en" w:eastAsia="en-FI"/>
        </w:rPr>
      </w:pPr>
      <w:r>
        <w:rPr>
          <w:rFonts w:eastAsia="Times New Roman" w:cs="Arial" w:ascii="Arial" w:hAnsi="Arial"/>
          <w:b/>
          <w:bCs/>
          <w:color w:val="222222"/>
          <w:sz w:val="21"/>
          <w:szCs w:val="21"/>
          <w:lang w:val="en" w:eastAsia="en-FI"/>
        </w:rPr>
        <w:t>4 § Yhdistyksen kielet</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t>Yhdistyksen virallinen kieli on suomi.</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br/>
      </w:r>
      <w:r>
        <w:rPr>
          <w:rFonts w:eastAsia="Times New Roman" w:cs="Arial" w:ascii="Arial" w:hAnsi="Arial"/>
          <w:b/>
          <w:bCs/>
          <w:color w:val="222222"/>
          <w:sz w:val="21"/>
          <w:szCs w:val="21"/>
          <w:lang w:val="fi-FI" w:eastAsia="en-FI"/>
        </w:rPr>
        <w:t>2. luku. Jäsenet ja maksut</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b/>
          <w:bCs/>
          <w:color w:val="222222"/>
          <w:sz w:val="21"/>
          <w:szCs w:val="21"/>
          <w:lang w:val="fi-FI" w:eastAsia="en-FI"/>
        </w:rPr>
        <w:t>5 § Jäsenet</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t xml:space="preserve">Yhdistyksen jäseniä ovat varsinaiset, </w:t>
      </w:r>
      <w:r>
        <w:rPr>
          <w:rFonts w:eastAsia="Times New Roman" w:cs="Arial" w:ascii="Arial" w:hAnsi="Arial"/>
          <w:color w:val="222222"/>
          <w:sz w:val="21"/>
          <w:szCs w:val="21"/>
          <w:highlight w:val="red"/>
          <w:lang w:val="fi-FI" w:eastAsia="en-FI"/>
        </w:rPr>
        <w:t>vanhat,</w:t>
      </w:r>
      <w:r>
        <w:rPr>
          <w:rFonts w:eastAsia="Times New Roman" w:cs="Arial" w:ascii="Arial" w:hAnsi="Arial"/>
          <w:color w:val="222222"/>
          <w:sz w:val="21"/>
          <w:szCs w:val="21"/>
          <w:lang w:val="fi-FI" w:eastAsia="en-FI"/>
        </w:rPr>
        <w:t xml:space="preserve"> ulko-, </w:t>
      </w:r>
      <w:r>
        <w:rPr>
          <w:rFonts w:eastAsia="Times New Roman" w:cs="Arial" w:ascii="Arial" w:hAnsi="Arial"/>
          <w:color w:val="222222"/>
          <w:sz w:val="21"/>
          <w:szCs w:val="21"/>
          <w:highlight w:val="green"/>
          <w:lang w:val="fi-FI" w:eastAsia="en-FI"/>
        </w:rPr>
        <w:t>ja</w:t>
      </w:r>
      <w:r>
        <w:rPr>
          <w:rFonts w:eastAsia="Times New Roman" w:cs="Arial" w:ascii="Arial" w:hAnsi="Arial"/>
          <w:color w:val="222222"/>
          <w:sz w:val="21"/>
          <w:szCs w:val="21"/>
          <w:lang w:val="fi-FI" w:eastAsia="en-FI"/>
        </w:rPr>
        <w:t xml:space="preserve"> kunnia- </w:t>
      </w:r>
      <w:r>
        <w:rPr>
          <w:rFonts w:eastAsia="Times New Roman" w:cs="Arial" w:ascii="Arial" w:hAnsi="Arial"/>
          <w:color w:val="222222"/>
          <w:sz w:val="21"/>
          <w:szCs w:val="21"/>
          <w:highlight w:val="red"/>
          <w:lang w:val="fi-FI" w:eastAsia="en-FI"/>
        </w:rPr>
        <w:t>ja kannatus</w:t>
      </w:r>
      <w:r>
        <w:rPr>
          <w:rFonts w:eastAsia="Times New Roman" w:cs="Arial" w:ascii="Arial" w:hAnsi="Arial"/>
          <w:color w:val="222222"/>
          <w:sz w:val="21"/>
          <w:szCs w:val="21"/>
          <w:lang w:val="fi-FI" w:eastAsia="en-FI"/>
        </w:rPr>
        <w:t xml:space="preserve"> jäsenet. </w:t>
      </w:r>
      <w:r>
        <w:rPr>
          <w:rFonts w:eastAsia="Times New Roman" w:cs="Arial" w:ascii="Arial" w:hAnsi="Arial"/>
          <w:color w:val="222222"/>
          <w:sz w:val="21"/>
          <w:szCs w:val="21"/>
          <w:highlight w:val="red"/>
          <w:lang w:val="fi-FI" w:eastAsia="en-FI"/>
        </w:rPr>
        <w:t>Varsinaisia jäseniä voivat olla vain Teknillisen Korkeakoulun Ylioppilaskunnan (TKY) Aalto-yliopiston ylioppilaskunnan (AYY) jäsenet.</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t xml:space="preserve">Yhdistyksen varsinaiseksi jäseneksi voidaan hyväksyä jokainen yhdistyksen toiminnasta kiinnostunut </w:t>
      </w:r>
      <w:r>
        <w:rPr>
          <w:rFonts w:eastAsia="Times New Roman" w:cs="Arial" w:ascii="Arial" w:hAnsi="Arial"/>
          <w:color w:val="222222"/>
          <w:sz w:val="21"/>
          <w:szCs w:val="21"/>
          <w:highlight w:val="red"/>
          <w:lang w:val="fi-FI" w:eastAsia="en-FI"/>
        </w:rPr>
        <w:t>TKY:n</w:t>
      </w:r>
      <w:r>
        <w:rPr>
          <w:rFonts w:eastAsia="Times New Roman" w:cs="Arial" w:ascii="Arial" w:hAnsi="Arial"/>
          <w:color w:val="222222"/>
          <w:sz w:val="21"/>
          <w:szCs w:val="21"/>
          <w:lang w:val="fi-FI" w:eastAsia="en-FI"/>
        </w:rPr>
        <w:t xml:space="preserve"> </w:t>
      </w:r>
      <w:r>
        <w:rPr>
          <w:rFonts w:eastAsia="Times New Roman" w:cs="Arial" w:ascii="Arial" w:hAnsi="Arial"/>
          <w:color w:val="222222"/>
          <w:sz w:val="21"/>
          <w:szCs w:val="21"/>
          <w:highlight w:val="green"/>
          <w:lang w:val="fi-FI" w:eastAsia="en-FI"/>
        </w:rPr>
        <w:t>Aalto-yliopiston ylioppilaskunnan (AYY)</w:t>
      </w:r>
      <w:r>
        <w:rPr>
          <w:rFonts w:eastAsia="Times New Roman" w:cs="Arial" w:ascii="Arial" w:hAnsi="Arial"/>
          <w:color w:val="222222"/>
          <w:sz w:val="21"/>
          <w:szCs w:val="21"/>
          <w:lang w:val="fi-FI" w:eastAsia="en-FI"/>
        </w:rPr>
        <w:t xml:space="preserve"> jäsen. </w:t>
      </w:r>
      <w:r>
        <w:rPr>
          <w:rFonts w:eastAsia="Times New Roman" w:cs="Arial" w:ascii="Arial" w:hAnsi="Arial"/>
          <w:color w:val="000000"/>
          <w:sz w:val="21"/>
          <w:szCs w:val="21"/>
          <w:highlight w:val="green"/>
          <w:lang w:val="fi-FI" w:eastAsia="en-FI"/>
        </w:rPr>
        <w:t>H</w:t>
      </w:r>
      <w:r>
        <w:rPr>
          <w:rFonts w:eastAsia="Times New Roman" w:cs="Arial" w:ascii="Arial" w:hAnsi="Arial"/>
          <w:color w:val="000000"/>
          <w:sz w:val="21"/>
          <w:szCs w:val="21"/>
          <w:highlight w:val="green"/>
          <w:lang w:eastAsia="en-FI"/>
        </w:rPr>
        <w:t>allituksen päätöksellä varsinaiseksi jäseneksi voidaan hyväksyä myös muita aktiivisesti toimintaan osallistuvia henkilöitä.</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color w:val="222222"/>
          <w:sz w:val="21"/>
          <w:szCs w:val="21"/>
          <w:highlight w:val="red"/>
          <w:lang w:val="fi-FI" w:eastAsia="en-FI"/>
        </w:rPr>
        <w:t>Yhdistyksen vanhaksi jäseneksi voidaan hyväksyä jokainen yhdistyksen toiminnasta kiinnostunut Teknillisessä korkeakoulussa tutkinnon suorittanut henkilö.</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t xml:space="preserve">Yhdistyksen ulkojäseneksi voidaan hyväksyä yhdistyksen toiminnasta kiinnostunut henkilö, jota ei voida hyväksyä varsinaiseksi </w:t>
      </w:r>
      <w:r>
        <w:rPr>
          <w:rFonts w:eastAsia="Times New Roman" w:cs="Arial" w:ascii="Arial" w:hAnsi="Arial"/>
          <w:color w:val="222222"/>
          <w:sz w:val="21"/>
          <w:szCs w:val="21"/>
          <w:highlight w:val="red"/>
          <w:lang w:val="fi-FI" w:eastAsia="en-FI"/>
        </w:rPr>
        <w:t>tai vanhaksi jäseneksi.</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color w:val="222222"/>
          <w:sz w:val="21"/>
          <w:szCs w:val="21"/>
          <w:highlight w:val="red"/>
          <w:lang w:val="fi-FI" w:eastAsia="en-FI"/>
        </w:rPr>
        <w:t>Yhdistyksen kunniajäseneksi voi yhdistyksen kokous kolmen neljäsosan (3/4) enemmistöllä annetuista äänistä kutsua henkilön, joka on erityisesti ansioitunut yhdistyksen toiminnassa tai muuten merkittävästi edistänyt sen pyrkimyksiä.</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t xml:space="preserve">Esityksen </w:t>
      </w:r>
      <w:r>
        <w:rPr>
          <w:rFonts w:eastAsia="Times New Roman" w:cs="Arial" w:ascii="Arial" w:hAnsi="Arial"/>
          <w:color w:val="000000"/>
          <w:sz w:val="21"/>
          <w:szCs w:val="21"/>
          <w:highlight w:val="green"/>
          <w:lang w:val="fi-FI" w:eastAsia="en-FI"/>
        </w:rPr>
        <w:t>yhdistyksen</w:t>
      </w:r>
      <w:r>
        <w:rPr>
          <w:rFonts w:eastAsia="Times New Roman" w:cs="Arial" w:ascii="Arial" w:hAnsi="Arial"/>
          <w:color w:val="222222"/>
          <w:sz w:val="21"/>
          <w:szCs w:val="21"/>
          <w:lang w:val="fi-FI" w:eastAsia="en-FI"/>
        </w:rPr>
        <w:t xml:space="preserve"> kunniajäseneksi tekee hallitus, mutta myös kahdellakymmenellä (20) yhdistyksen jäsenellä yhdessä on siihen oikeus.</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color w:val="222222"/>
          <w:sz w:val="21"/>
          <w:szCs w:val="21"/>
          <w:highlight w:val="red"/>
          <w:lang w:val="fi-FI" w:eastAsia="en-FI"/>
        </w:rPr>
        <w:t>Kannatusjäseniksi hallitus voi hyväksyä yksityisen henkilön tai oikeuskelpoisen yhteisön, joka haluaa tukea yhdistyksen toimintaa.</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b/>
          <w:bCs/>
          <w:color w:val="222222"/>
          <w:sz w:val="21"/>
          <w:szCs w:val="21"/>
          <w:lang w:val="fi-FI" w:eastAsia="en-FI"/>
        </w:rPr>
        <w:t>6 § Jäsenluettelo</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t>Yhdistys pitää kaikista jäsenistään jäsenluetteloa.</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b/>
          <w:bCs/>
          <w:color w:val="222222"/>
          <w:sz w:val="21"/>
          <w:szCs w:val="21"/>
          <w:lang w:val="fi-FI" w:eastAsia="en-FI"/>
        </w:rPr>
        <w:t>7 § Jäsenmaksut</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t xml:space="preserve">Jäsenet ovat velvollisia suorittamaan kalenterivuosittain yhdistykselle jäsenmaksun, jonka suuruuden määrää yhdistyksen vuosikokous. Jäsenmaksu voi olla erisuuruinen eri jäsenryhmille. </w:t>
      </w:r>
      <w:r>
        <w:rPr>
          <w:rFonts w:eastAsia="Times New Roman" w:cs="Arial" w:ascii="Arial" w:hAnsi="Arial"/>
          <w:color w:val="222222"/>
          <w:sz w:val="21"/>
          <w:szCs w:val="21"/>
          <w:highlight w:val="red"/>
          <w:lang w:val="fi-FI" w:eastAsia="en-FI"/>
        </w:rPr>
        <w:t>Vapautettuja jäsenmaksusta kuitenkin ovat: kunniajäsenet, varsinaiset jäsenet, jotka ovat tehneet poissaoloilmoituksen Teknilliseen korkeakouluun koko TKY:n jäsenmaksukaudeksi, vanhat jäsenet.</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b/>
          <w:bCs/>
          <w:color w:val="222222"/>
          <w:sz w:val="21"/>
          <w:szCs w:val="21"/>
          <w:lang w:val="fi-FI" w:eastAsia="en-FI"/>
        </w:rPr>
        <w:t>8 § Yhdistyksestä eroaminen</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t>Jäsen voi erota yhdistyksestä ilmoittamalla siitä kirjallisesti yhdistyksen hallitukselle tai sen puheenjohtajalle tai ilmoittamalla siitä yhdistyksen kokoukselle pöytäkirjaan merkittäväksi.</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t>Hallitus voi katsoa jäsenen eronneeksi, mikäli hän ei ole suorittanut jäsenmaksuaan lokakuun loppuun mennessä.</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b/>
          <w:bCs/>
          <w:color w:val="222222"/>
          <w:sz w:val="21"/>
          <w:szCs w:val="21"/>
          <w:lang w:val="fi-FI" w:eastAsia="en-FI"/>
        </w:rPr>
        <w:t>9 § Yhdistyksestä erottaminen</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t>Yhdistyksen hallitus voi erottaa jäsenen, joka on törkeästi toiminut vastoin yhdistyksen tarkoitusta tai ei enää täytä laissa taikka yhdistyksen säännöissä mainittuja ehtoja.</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t>Ennen päätöksen tekemistä asianomaiselle jäsenelle on varattava tilaisuus selityksen antamiseen, paitsi milloin erottamisen syynä on jäsenmaksun maksamatta jättäminen.</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t xml:space="preserve">Erottamispäätös on </w:t>
      </w:r>
      <w:r>
        <w:rPr>
          <w:rFonts w:eastAsia="Times New Roman" w:cs="Arial" w:ascii="Arial" w:hAnsi="Arial"/>
          <w:color w:val="222222"/>
          <w:sz w:val="21"/>
          <w:szCs w:val="21"/>
          <w:highlight w:val="red"/>
          <w:lang w:val="fi-FI" w:eastAsia="en-FI"/>
        </w:rPr>
        <w:t>julkistettava yhdistyksen virallisella ilmoitustaululla ja lisäksi</w:t>
      </w:r>
      <w:r>
        <w:rPr>
          <w:rFonts w:eastAsia="Times New Roman" w:cs="Arial" w:ascii="Arial" w:hAnsi="Arial"/>
          <w:color w:val="222222"/>
          <w:sz w:val="21"/>
          <w:szCs w:val="21"/>
          <w:lang w:val="fi-FI" w:eastAsia="en-FI"/>
        </w:rPr>
        <w:t xml:space="preserve"> toimitettava viipymättä kirjallisena erotetulle jäsenelle.</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b/>
          <w:bCs/>
          <w:color w:val="222222"/>
          <w:sz w:val="21"/>
          <w:szCs w:val="21"/>
          <w:lang w:val="fi-FI" w:eastAsia="en-FI"/>
        </w:rPr>
        <w:t>10 § Erottamispäätöksestä valittaminen</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t>Erotetulla jäsenellä on oikeus kirjallisesti valittaa päätöksestä yhdistyksen kokoukselle, jonka täytyy tällöin vahvistaa päätös kolmen neljäsosan (3/4) enemmistöllä annetuista äänistä. Valitus on toimitettava hallitukselle kolmenkymmenen (30) vuorokauden kuluessa hallituksen kokouksen päätöksen tiedoksisaannista ja se on käsiteltävä lähinnä seuraavassa yhdistyksen kokouksessa, kuitenkin viimeistään kuudenkymmenen (60) vuorokauden sisällä valituksen jättöpäivästä.</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br/>
      </w:r>
      <w:r>
        <w:rPr>
          <w:rFonts w:eastAsia="Times New Roman" w:cs="Arial" w:ascii="Arial" w:hAnsi="Arial"/>
          <w:b/>
          <w:bCs/>
          <w:color w:val="222222"/>
          <w:sz w:val="21"/>
          <w:szCs w:val="21"/>
          <w:lang w:val="fi-FI" w:eastAsia="en-FI"/>
        </w:rPr>
        <w:t>3. luku. Yhdistyksen kokoukset</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b/>
          <w:bCs/>
          <w:color w:val="222222"/>
          <w:sz w:val="21"/>
          <w:szCs w:val="21"/>
          <w:lang w:val="fi-FI" w:eastAsia="en-FI"/>
        </w:rPr>
        <w:t>11 § Yhdistyksen kokoukset</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t>Yhdistyksen kokouksia ovat vuosikokous, vaalikokous ja ylimääräiset kokoukset.</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b/>
          <w:bCs/>
          <w:color w:val="222222"/>
          <w:sz w:val="21"/>
          <w:szCs w:val="21"/>
          <w:lang w:val="fi-FI" w:eastAsia="en-FI"/>
        </w:rPr>
        <w:t>12 § Vuosikokous</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t>Vuosikokous on pidettävä tammi-</w:t>
      </w:r>
      <w:r>
        <w:rPr>
          <w:rFonts w:eastAsia="Times New Roman" w:cs="Arial" w:ascii="Arial" w:hAnsi="Arial"/>
          <w:color w:val="222222"/>
          <w:sz w:val="21"/>
          <w:szCs w:val="21"/>
          <w:highlight w:val="red"/>
          <w:lang w:val="fi-FI" w:eastAsia="en-FI"/>
        </w:rPr>
        <w:t>helmikuun</w:t>
      </w:r>
      <w:r>
        <w:rPr>
          <w:rFonts w:eastAsia="Times New Roman" w:cs="Arial" w:ascii="Arial" w:hAnsi="Arial"/>
          <w:color w:val="222222"/>
          <w:sz w:val="21"/>
          <w:szCs w:val="21"/>
          <w:lang w:val="fi-FI" w:eastAsia="en-FI"/>
        </w:rPr>
        <w:t xml:space="preserve"> </w:t>
      </w:r>
      <w:r>
        <w:rPr>
          <w:rFonts w:eastAsia="Times New Roman" w:cs="Arial" w:ascii="Arial" w:hAnsi="Arial"/>
          <w:color w:val="222222"/>
          <w:sz w:val="21"/>
          <w:szCs w:val="21"/>
          <w:highlight w:val="green"/>
          <w:lang w:val="fi-FI" w:eastAsia="en-FI"/>
        </w:rPr>
        <w:t>maaliskuun</w:t>
      </w:r>
      <w:r>
        <w:rPr>
          <w:rFonts w:eastAsia="Times New Roman" w:cs="Arial" w:ascii="Arial" w:hAnsi="Arial"/>
          <w:color w:val="222222"/>
          <w:sz w:val="21"/>
          <w:szCs w:val="21"/>
          <w:lang w:val="fi-FI" w:eastAsia="en-FI"/>
        </w:rPr>
        <w:t xml:space="preserve"> aikana ja siinä on käsiteltävä ainakin:</w:t>
      </w:r>
    </w:p>
    <w:p>
      <w:pPr>
        <w:pStyle w:val="Normal"/>
        <w:numPr>
          <w:ilvl w:val="0"/>
          <w:numId w:val="3"/>
        </w:numPr>
        <w:shd w:val="clear" w:color="auto" w:fill="FFFFFF"/>
        <w:spacing w:lineRule="auto" w:line="240" w:beforeAutospacing="1" w:after="24"/>
        <w:ind w:left="3408" w:hanging="360"/>
        <w:rPr>
          <w:rFonts w:ascii="Arial" w:hAnsi="Arial" w:eastAsia="Times New Roman" w:cs="Arial"/>
          <w:color w:val="222222"/>
          <w:sz w:val="21"/>
          <w:szCs w:val="21"/>
          <w:lang w:val="en" w:eastAsia="en-FI"/>
        </w:rPr>
      </w:pPr>
      <w:r>
        <w:rPr>
          <w:rFonts w:eastAsia="Times New Roman" w:cs="Arial" w:ascii="Arial" w:hAnsi="Arial"/>
          <w:color w:val="222222"/>
          <w:sz w:val="21"/>
          <w:szCs w:val="21"/>
          <w:lang w:val="en" w:eastAsia="en-FI"/>
        </w:rPr>
        <w:t>toimintakertomus edelliseltä vuodelta;</w:t>
      </w:r>
    </w:p>
    <w:p>
      <w:pPr>
        <w:pStyle w:val="Normal"/>
        <w:numPr>
          <w:ilvl w:val="0"/>
          <w:numId w:val="3"/>
        </w:numPr>
        <w:shd w:val="clear" w:color="auto" w:fill="FFFFFF"/>
        <w:spacing w:lineRule="auto" w:line="240" w:before="0" w:after="24"/>
        <w:ind w:left="3408" w:hanging="360"/>
        <w:rPr>
          <w:rFonts w:ascii="Arial" w:hAnsi="Arial" w:eastAsia="Times New Roman" w:cs="Arial"/>
          <w:color w:val="222222"/>
          <w:sz w:val="21"/>
          <w:szCs w:val="21"/>
          <w:lang w:val="en" w:eastAsia="en-FI"/>
        </w:rPr>
      </w:pPr>
      <w:r>
        <w:rPr>
          <w:rFonts w:eastAsia="Times New Roman" w:cs="Arial" w:ascii="Arial" w:hAnsi="Arial"/>
          <w:color w:val="222222"/>
          <w:sz w:val="21"/>
          <w:szCs w:val="21"/>
          <w:lang w:val="en" w:eastAsia="en-FI"/>
        </w:rPr>
        <w:t>tuloslaskelma ja tase liitetietoineen;</w:t>
      </w:r>
    </w:p>
    <w:p>
      <w:pPr>
        <w:pStyle w:val="Normal"/>
        <w:numPr>
          <w:ilvl w:val="0"/>
          <w:numId w:val="3"/>
        </w:numPr>
        <w:shd w:val="clear" w:color="auto" w:fill="FFFFFF"/>
        <w:spacing w:lineRule="auto" w:line="240" w:before="0" w:after="24"/>
        <w:ind w:left="3408" w:hanging="360"/>
        <w:rPr>
          <w:rFonts w:ascii="Arial" w:hAnsi="Arial" w:eastAsia="Times New Roman" w:cs="Arial"/>
          <w:color w:val="222222"/>
          <w:sz w:val="21"/>
          <w:szCs w:val="21"/>
          <w:lang w:val="en" w:eastAsia="en-FI"/>
        </w:rPr>
      </w:pPr>
      <w:r>
        <w:rPr>
          <w:rFonts w:eastAsia="Times New Roman" w:cs="Arial" w:ascii="Arial" w:hAnsi="Arial"/>
          <w:color w:val="222222"/>
          <w:sz w:val="21"/>
          <w:szCs w:val="21"/>
          <w:highlight w:val="red"/>
          <w:lang w:val="en" w:eastAsia="en-FI"/>
        </w:rPr>
        <w:t>tilintarkastajien</w:t>
      </w:r>
      <w:r>
        <w:rPr>
          <w:rFonts w:eastAsia="Times New Roman" w:cs="Arial" w:ascii="Arial" w:hAnsi="Arial"/>
          <w:color w:val="222222"/>
          <w:sz w:val="21"/>
          <w:szCs w:val="21"/>
          <w:lang w:val="en" w:eastAsia="en-FI"/>
        </w:rPr>
        <w:t xml:space="preserve"> </w:t>
      </w:r>
      <w:r>
        <w:rPr>
          <w:rFonts w:eastAsia="Times New Roman" w:cs="Arial" w:ascii="Arial" w:hAnsi="Arial"/>
          <w:color w:val="222222"/>
          <w:sz w:val="21"/>
          <w:szCs w:val="21"/>
          <w:highlight w:val="green"/>
          <w:lang w:val="en" w:eastAsia="en-FI"/>
        </w:rPr>
        <w:t>toiminnantarkastajan</w:t>
      </w:r>
      <w:r>
        <w:rPr>
          <w:rFonts w:eastAsia="Times New Roman" w:cs="Arial" w:ascii="Arial" w:hAnsi="Arial"/>
          <w:color w:val="222222"/>
          <w:sz w:val="21"/>
          <w:szCs w:val="21"/>
          <w:lang w:val="en" w:eastAsia="en-FI"/>
        </w:rPr>
        <w:t xml:space="preserve"> lausunto;</w:t>
      </w:r>
    </w:p>
    <w:p>
      <w:pPr>
        <w:pStyle w:val="Normal"/>
        <w:numPr>
          <w:ilvl w:val="0"/>
          <w:numId w:val="3"/>
        </w:numPr>
        <w:shd w:val="clear" w:color="auto" w:fill="FFFFFF"/>
        <w:spacing w:lineRule="auto" w:line="240" w:before="0" w:after="24"/>
        <w:ind w:left="3408" w:hanging="360"/>
        <w:rPr>
          <w:rFonts w:ascii="Arial" w:hAnsi="Arial" w:eastAsia="Times New Roman" w:cs="Arial"/>
          <w:color w:val="222222"/>
          <w:sz w:val="21"/>
          <w:szCs w:val="21"/>
          <w:lang w:val="en" w:eastAsia="en-FI"/>
        </w:rPr>
      </w:pPr>
      <w:r>
        <w:rPr>
          <w:rFonts w:eastAsia="Times New Roman" w:cs="Arial" w:ascii="Arial" w:hAnsi="Arial"/>
          <w:color w:val="222222"/>
          <w:sz w:val="21"/>
          <w:szCs w:val="21"/>
          <w:lang w:val="en" w:eastAsia="en-FI"/>
        </w:rPr>
        <w:t>tilinpäätöksen hyväksyminen;</w:t>
      </w:r>
    </w:p>
    <w:p>
      <w:pPr>
        <w:pStyle w:val="Normal"/>
        <w:numPr>
          <w:ilvl w:val="0"/>
          <w:numId w:val="3"/>
        </w:numPr>
        <w:shd w:val="clear" w:color="auto" w:fill="FFFFFF"/>
        <w:spacing w:lineRule="auto" w:line="240" w:before="0" w:after="24"/>
        <w:ind w:left="3408" w:hanging="360"/>
        <w:rPr>
          <w:rFonts w:ascii="Arial" w:hAnsi="Arial" w:eastAsia="Times New Roman" w:cs="Arial"/>
          <w:color w:val="222222"/>
          <w:sz w:val="21"/>
          <w:szCs w:val="21"/>
          <w:lang w:val="en" w:eastAsia="en-FI"/>
        </w:rPr>
      </w:pPr>
      <w:r>
        <w:rPr>
          <w:rFonts w:eastAsia="Times New Roman" w:cs="Arial" w:ascii="Arial" w:hAnsi="Arial"/>
          <w:color w:val="222222"/>
          <w:sz w:val="21"/>
          <w:szCs w:val="21"/>
          <w:lang w:val="en" w:eastAsia="en-FI"/>
        </w:rPr>
        <w:t>vastuuvapauden myöntäminen tilivelvollisille;</w:t>
      </w:r>
    </w:p>
    <w:p>
      <w:pPr>
        <w:pStyle w:val="Normal"/>
        <w:numPr>
          <w:ilvl w:val="0"/>
          <w:numId w:val="3"/>
        </w:numPr>
        <w:shd w:val="clear" w:color="auto" w:fill="FFFFFF"/>
        <w:spacing w:lineRule="auto" w:line="240" w:before="0" w:after="24"/>
        <w:ind w:left="3408" w:hanging="36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t>hallituksen valmistelema toimintasuunnitelma kuluvalle toimikaudelle;</w:t>
      </w:r>
    </w:p>
    <w:p>
      <w:pPr>
        <w:pStyle w:val="Normal"/>
        <w:numPr>
          <w:ilvl w:val="0"/>
          <w:numId w:val="3"/>
        </w:numPr>
        <w:shd w:val="clear" w:color="auto" w:fill="FFFFFF"/>
        <w:spacing w:lineRule="auto" w:line="240" w:before="0" w:after="24"/>
        <w:ind w:left="3408" w:hanging="36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t>hallituksen valmistelema talousarvio kuluvalle toimikaudelle;</w:t>
      </w:r>
    </w:p>
    <w:p>
      <w:pPr>
        <w:pStyle w:val="Normal"/>
        <w:numPr>
          <w:ilvl w:val="0"/>
          <w:numId w:val="3"/>
        </w:numPr>
        <w:shd w:val="clear" w:color="auto" w:fill="FFFFFF"/>
        <w:spacing w:lineRule="auto" w:line="240" w:before="0" w:after="24"/>
        <w:ind w:left="3408" w:hanging="36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t>yhdistyksen jäsenmaksujen suuruus kuluvaksi toimikaudeksi;</w:t>
      </w:r>
    </w:p>
    <w:p>
      <w:pPr>
        <w:pStyle w:val="Normal"/>
        <w:numPr>
          <w:ilvl w:val="0"/>
          <w:numId w:val="3"/>
        </w:numPr>
        <w:shd w:val="clear" w:color="auto" w:fill="FFFFFF"/>
        <w:spacing w:lineRule="auto" w:line="240" w:before="0" w:after="24"/>
        <w:ind w:left="3408" w:hanging="360"/>
        <w:rPr>
          <w:rFonts w:ascii="Arial" w:hAnsi="Arial" w:eastAsia="Times New Roman" w:cs="Arial"/>
          <w:color w:val="222222"/>
          <w:sz w:val="21"/>
          <w:szCs w:val="21"/>
          <w:lang w:val="en" w:eastAsia="en-FI"/>
        </w:rPr>
      </w:pPr>
      <w:r>
        <w:rPr>
          <w:rFonts w:eastAsia="Times New Roman" w:cs="Arial" w:ascii="Arial" w:hAnsi="Arial"/>
          <w:color w:val="222222"/>
          <w:sz w:val="21"/>
          <w:szCs w:val="21"/>
          <w:lang w:val="en" w:eastAsia="en-FI"/>
        </w:rPr>
        <w:t>jäsenmaksujen maksamisen eräpäivä;</w:t>
      </w:r>
    </w:p>
    <w:p>
      <w:pPr>
        <w:pStyle w:val="Normal"/>
        <w:shd w:val="clear" w:color="auto" w:fill="FFFFFF"/>
        <w:spacing w:lineRule="auto" w:line="240" w:before="120" w:after="120"/>
        <w:rPr>
          <w:rFonts w:ascii="Arial" w:hAnsi="Arial" w:eastAsia="Times New Roman" w:cs="Arial"/>
          <w:color w:val="222222"/>
          <w:sz w:val="21"/>
          <w:szCs w:val="21"/>
          <w:lang w:val="en" w:eastAsia="en-FI"/>
        </w:rPr>
      </w:pPr>
      <w:r>
        <w:rPr>
          <w:rFonts w:eastAsia="Times New Roman" w:cs="Arial" w:ascii="Arial" w:hAnsi="Arial"/>
          <w:b/>
          <w:bCs/>
          <w:color w:val="222222"/>
          <w:sz w:val="21"/>
          <w:szCs w:val="21"/>
          <w:lang w:val="en" w:eastAsia="en-FI"/>
        </w:rPr>
        <w:t>13 § Vaalikokous</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t xml:space="preserve">Vaalikokous on pidettävä </w:t>
      </w:r>
      <w:r>
        <w:rPr>
          <w:rFonts w:eastAsia="Times New Roman" w:cs="Arial" w:ascii="Arial" w:hAnsi="Arial"/>
          <w:color w:val="222222"/>
          <w:sz w:val="21"/>
          <w:szCs w:val="21"/>
          <w:highlight w:val="red"/>
          <w:lang w:val="fi-FI" w:eastAsia="en-FI"/>
        </w:rPr>
        <w:t>loka-marraskuun</w:t>
      </w:r>
      <w:r>
        <w:rPr>
          <w:rFonts w:eastAsia="Times New Roman" w:cs="Arial" w:ascii="Arial" w:hAnsi="Arial"/>
          <w:color w:val="222222"/>
          <w:sz w:val="21"/>
          <w:szCs w:val="21"/>
          <w:lang w:val="fi-FI" w:eastAsia="en-FI"/>
        </w:rPr>
        <w:t xml:space="preserve"> </w:t>
      </w:r>
      <w:r>
        <w:rPr>
          <w:rFonts w:eastAsia="Times New Roman" w:cs="Arial" w:ascii="Arial" w:hAnsi="Arial"/>
          <w:color w:val="222222"/>
          <w:sz w:val="21"/>
          <w:szCs w:val="21"/>
          <w:highlight w:val="green"/>
          <w:lang w:val="fi-FI" w:eastAsia="en-FI"/>
        </w:rPr>
        <w:t>syys-joulukuun</w:t>
      </w:r>
      <w:r>
        <w:rPr>
          <w:rFonts w:eastAsia="Times New Roman" w:cs="Arial" w:ascii="Arial" w:hAnsi="Arial"/>
          <w:color w:val="222222"/>
          <w:sz w:val="21"/>
          <w:szCs w:val="21"/>
          <w:lang w:val="fi-FI" w:eastAsia="en-FI"/>
        </w:rPr>
        <w:t xml:space="preserve"> aikana ja siinä on käsiteltävä ainakin:</w:t>
      </w:r>
    </w:p>
    <w:p>
      <w:pPr>
        <w:pStyle w:val="Normal"/>
        <w:numPr>
          <w:ilvl w:val="0"/>
          <w:numId w:val="4"/>
        </w:numPr>
        <w:shd w:val="clear" w:color="auto" w:fill="FFFFFF"/>
        <w:spacing w:lineRule="auto" w:line="240" w:beforeAutospacing="1" w:after="24"/>
        <w:ind w:left="3408" w:hanging="36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t>hallituksen puheenjohtajan, varapuheenjohtajan, taloudenhoitajan ja sihteerin sekä muiden hallituksen jäsenten valinta seuraavaksi toimikaudeksi;</w:t>
      </w:r>
    </w:p>
    <w:p>
      <w:pPr>
        <w:pStyle w:val="Normal"/>
        <w:numPr>
          <w:ilvl w:val="0"/>
          <w:numId w:val="4"/>
        </w:numPr>
        <w:shd w:val="clear" w:color="auto" w:fill="FFFFFF"/>
        <w:spacing w:lineRule="auto" w:line="240" w:before="0" w:after="24"/>
        <w:ind w:left="3408" w:hanging="36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t>yhdistyksen toimihenkilöiden valinta seuraavaksi toimikaudeksi;</w:t>
      </w:r>
    </w:p>
    <w:p>
      <w:pPr>
        <w:pStyle w:val="Normal"/>
        <w:numPr>
          <w:ilvl w:val="0"/>
          <w:numId w:val="4"/>
        </w:numPr>
        <w:shd w:val="clear" w:color="auto" w:fill="FFFFFF"/>
        <w:spacing w:lineRule="auto" w:line="240" w:before="0" w:after="24"/>
        <w:ind w:left="3408" w:hanging="360"/>
        <w:rPr>
          <w:rFonts w:ascii="Arial" w:hAnsi="Arial" w:eastAsia="Times New Roman" w:cs="Arial"/>
          <w:color w:val="222222"/>
          <w:sz w:val="21"/>
          <w:szCs w:val="21"/>
          <w:lang w:val="fi-FI" w:eastAsia="en-FI"/>
        </w:rPr>
      </w:pPr>
      <w:r>
        <w:rPr>
          <w:rFonts w:eastAsia="Times New Roman" w:cs="Arial" w:ascii="Arial" w:hAnsi="Arial"/>
          <w:color w:val="222222"/>
          <w:sz w:val="21"/>
          <w:szCs w:val="21"/>
          <w:highlight w:val="red"/>
          <w:lang w:val="fi-FI" w:eastAsia="en-FI"/>
        </w:rPr>
        <w:t>kahden tilintarkastajan</w:t>
      </w:r>
      <w:r>
        <w:rPr>
          <w:rFonts w:eastAsia="Times New Roman" w:cs="Arial" w:ascii="Arial" w:hAnsi="Arial"/>
          <w:color w:val="222222"/>
          <w:sz w:val="21"/>
          <w:szCs w:val="21"/>
          <w:lang w:val="fi-FI" w:eastAsia="en-FI"/>
        </w:rPr>
        <w:t xml:space="preserve"> </w:t>
      </w:r>
      <w:r>
        <w:rPr>
          <w:rFonts w:eastAsia="Times New Roman" w:cs="Arial" w:ascii="Arial" w:hAnsi="Arial"/>
          <w:color w:val="222222"/>
          <w:sz w:val="21"/>
          <w:szCs w:val="21"/>
          <w:highlight w:val="green"/>
          <w:lang w:val="fi-FI" w:eastAsia="en-FI"/>
        </w:rPr>
        <w:t>kahden toiminnantarkastajan</w:t>
      </w:r>
      <w:r>
        <w:rPr>
          <w:rFonts w:eastAsia="Times New Roman" w:cs="Arial" w:ascii="Arial" w:hAnsi="Arial"/>
          <w:color w:val="222222"/>
          <w:sz w:val="21"/>
          <w:szCs w:val="21"/>
          <w:lang w:val="fi-FI" w:eastAsia="en-FI"/>
        </w:rPr>
        <w:t xml:space="preserve"> ja </w:t>
      </w:r>
      <w:r>
        <w:rPr>
          <w:rFonts w:eastAsia="Times New Roman" w:cs="Arial" w:ascii="Arial" w:hAnsi="Arial"/>
          <w:color w:val="222222"/>
          <w:sz w:val="21"/>
          <w:szCs w:val="21"/>
          <w:highlight w:val="red"/>
          <w:lang w:val="fi-FI" w:eastAsia="en-FI"/>
        </w:rPr>
        <w:t>heidän henkilö</w:t>
      </w:r>
      <w:bookmarkStart w:id="0" w:name="_GoBack"/>
      <w:bookmarkEnd w:id="0"/>
      <w:r>
        <w:rPr>
          <w:rFonts w:eastAsia="Times New Roman" w:cs="Arial" w:ascii="Arial" w:hAnsi="Arial"/>
          <w:color w:val="222222"/>
          <w:sz w:val="21"/>
          <w:szCs w:val="21"/>
          <w:highlight w:val="red"/>
          <w:lang w:val="fi-FI" w:eastAsia="en-FI"/>
        </w:rPr>
        <w:t>kohtaisten varamiestensä</w:t>
      </w:r>
      <w:r>
        <w:rPr>
          <w:rFonts w:eastAsia="Times New Roman" w:cs="Arial" w:ascii="Arial" w:hAnsi="Arial"/>
          <w:color w:val="222222"/>
          <w:sz w:val="21"/>
          <w:szCs w:val="21"/>
          <w:lang w:val="fi-FI" w:eastAsia="en-FI"/>
        </w:rPr>
        <w:t xml:space="preserve"> </w:t>
      </w:r>
      <w:r>
        <w:rPr>
          <w:rFonts w:eastAsia="Times New Roman" w:cs="Arial" w:ascii="Arial" w:hAnsi="Arial"/>
          <w:color w:val="222222"/>
          <w:sz w:val="21"/>
          <w:szCs w:val="21"/>
          <w:highlight w:val="green"/>
          <w:lang w:val="fi-FI" w:eastAsia="en-FI"/>
        </w:rPr>
        <w:t>heidän henkilökohtaisten varahenkilöidensä</w:t>
      </w:r>
      <w:r>
        <w:rPr>
          <w:rFonts w:eastAsia="Times New Roman" w:cs="Arial" w:ascii="Arial" w:hAnsi="Arial"/>
          <w:color w:val="222222"/>
          <w:sz w:val="21"/>
          <w:szCs w:val="21"/>
          <w:lang w:val="fi-FI" w:eastAsia="en-FI"/>
        </w:rPr>
        <w:t xml:space="preserve"> valinta seuraavaksi toimikaudeksi;</w:t>
      </w:r>
      <w:bookmarkStart w:id="1" w:name="_Hlk25263624"/>
      <w:bookmarkEnd w:id="1"/>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b/>
          <w:bCs/>
          <w:color w:val="222222"/>
          <w:sz w:val="21"/>
          <w:szCs w:val="21"/>
          <w:lang w:val="fi-FI" w:eastAsia="en-FI"/>
        </w:rPr>
        <w:t>14 § Ylimääräiset kokoukset</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t>Ylimääräinen kokous pidetään, kun yhdistyksen kokous niin päättää, kun hallitus katsoo siihen olevan aihetta tai kun vähintään kymmenesosa yhdistyksen äänioikeutetuista jäsenistä tai kolme yhdistyksen varsinaista jäsentä sitä hallitukselta erityisesti ilmoitettua asiaa varten kirjallisesti vaatii. Kokous on pidettävä viimeistään neljäntoista (14) vuorokauden kuluessa vaatimuksen esittämisestä</w:t>
      </w:r>
      <w:r>
        <w:rPr>
          <w:rFonts w:eastAsia="Times New Roman" w:cs="Arial" w:ascii="Arial" w:hAnsi="Arial"/>
          <w:color w:val="222222"/>
          <w:sz w:val="21"/>
          <w:szCs w:val="21"/>
          <w:highlight w:val="red"/>
          <w:lang w:val="fi-FI" w:eastAsia="en-FI"/>
        </w:rPr>
        <w:t>, luentokausien ulkopuolella kuitenkin viimeistään kolmenkymmenen (30) vuorokauden kuluessa vaatimuksen esittämisestä. Luentokausilla tarkoitetaan Teknillisen korkeakoulun opintoasiain toimiston määrittelemiä ajanjaksoja, joita on vuodessa kaksi, toinen tammi-toukokuussa ja toinen syys-joulukuussa.</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b/>
          <w:bCs/>
          <w:color w:val="222222"/>
          <w:sz w:val="21"/>
          <w:szCs w:val="21"/>
          <w:lang w:val="fi-FI" w:eastAsia="en-FI"/>
        </w:rPr>
        <w:t>15 § Oikeudet yhdistyksen kokouksissa</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t>Yhdistyksen kokouksissa on läsnäolo- ja puheoikeus kaikilla yhdistyksen jäsenillä. Varsinaisilla jäsenillä on äänioikeus siten, että jokaisella on yksi ääni.</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t>Kokouksen päätöksellä voidaan myös yhdistykseen kuulumattomalle myöntää läsnäolo-oikeus sekä puheoikeus.</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b/>
          <w:bCs/>
          <w:color w:val="222222"/>
          <w:sz w:val="21"/>
          <w:szCs w:val="21"/>
          <w:lang w:val="fi-FI" w:eastAsia="en-FI"/>
        </w:rPr>
        <w:t>16 § Päätöksenteko</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t>Päätökset yhdistyksen kokouksessa tehdään ehdottomalla enemmistöllä annetuista äänistä, ellei näissä säännöissä toisin määrätä. Äänten jakautuessa tasan ratkaisee kokouksen puheenjohtajan mielipide, vaaleissa kuitenkin arpa.</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b/>
          <w:bCs/>
          <w:color w:val="222222"/>
          <w:sz w:val="21"/>
          <w:szCs w:val="21"/>
          <w:lang w:val="fi-FI" w:eastAsia="en-FI"/>
        </w:rPr>
        <w:t>17 § Koolle kutsuminen</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t xml:space="preserve">Kokouskutsussa on mainittava kokouksen aika, paikka ja kokouksessa käsiteltävät asiat. Kutsu on </w:t>
      </w:r>
      <w:r>
        <w:rPr>
          <w:rFonts w:eastAsia="Times New Roman" w:cs="Arial" w:ascii="Arial" w:hAnsi="Arial"/>
          <w:color w:val="222222"/>
          <w:sz w:val="21"/>
          <w:szCs w:val="21"/>
          <w:highlight w:val="red"/>
          <w:lang w:val="fi-FI" w:eastAsia="en-FI"/>
        </w:rPr>
        <w:t>julkaistava yhdistyksen virallisella ilmoitustaululla ja TKY:n virallisella ilmoitustaululla sekä</w:t>
      </w:r>
      <w:r>
        <w:rPr>
          <w:rFonts w:eastAsia="Times New Roman" w:cs="Arial" w:ascii="Arial" w:hAnsi="Arial"/>
          <w:color w:val="222222"/>
          <w:sz w:val="21"/>
          <w:szCs w:val="21"/>
          <w:lang w:val="fi-FI" w:eastAsia="en-FI"/>
        </w:rPr>
        <w:t xml:space="preserve"> lähetettävä kaikille jäsenille sähköpostitse seitsemän (7) vuorokautta ennen kokousta</w:t>
      </w:r>
      <w:r>
        <w:rPr>
          <w:rFonts w:eastAsia="Times New Roman" w:cs="Arial" w:ascii="Arial" w:hAnsi="Arial"/>
          <w:color w:val="222222"/>
          <w:sz w:val="21"/>
          <w:szCs w:val="21"/>
          <w:highlight w:val="red"/>
          <w:lang w:val="fi-FI" w:eastAsia="en-FI"/>
        </w:rPr>
        <w:t>, luentokausien ulkopuolella kuitenkin vähintään neljätoista (14) vuorokautta ennen kokousta.</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b/>
          <w:bCs/>
          <w:color w:val="222222"/>
          <w:sz w:val="21"/>
          <w:szCs w:val="21"/>
          <w:lang w:val="fi-FI" w:eastAsia="en-FI"/>
        </w:rPr>
        <w:t>18 § Päätösvaltaisuus</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t>Kokous on päätösvaltainen, jos se on kutsuttu koolle sääntöjen määräämällä tavalla.</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b/>
          <w:bCs/>
          <w:color w:val="222222"/>
          <w:sz w:val="21"/>
          <w:szCs w:val="21"/>
          <w:lang w:val="fi-FI" w:eastAsia="en-FI"/>
        </w:rPr>
        <w:t>19 § Käsiteltävät asiat</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t>Kokouksessa käsitellään kokouskutsussa mainitut asiat.</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t xml:space="preserve">Käsiteltäessä yhdistyksen sääntöjen muuttamista, äänestys- ja vaalijärjestystä, hallituksen tai sen jäsenen taikka </w:t>
      </w:r>
      <w:r>
        <w:rPr>
          <w:rFonts w:eastAsia="Times New Roman" w:cs="Arial" w:ascii="Arial" w:hAnsi="Arial"/>
          <w:color w:val="222222"/>
          <w:sz w:val="21"/>
          <w:szCs w:val="21"/>
          <w:highlight w:val="red"/>
          <w:lang w:val="fi-FI" w:eastAsia="en-FI"/>
        </w:rPr>
        <w:t>tilintarkastajan</w:t>
      </w:r>
      <w:r>
        <w:rPr>
          <w:rFonts w:eastAsia="Times New Roman" w:cs="Arial" w:ascii="Arial" w:hAnsi="Arial"/>
          <w:color w:val="222222"/>
          <w:sz w:val="21"/>
          <w:szCs w:val="21"/>
          <w:lang w:val="fi-FI" w:eastAsia="en-FI"/>
        </w:rPr>
        <w:t xml:space="preserve"> </w:t>
      </w:r>
      <w:r>
        <w:rPr>
          <w:rFonts w:eastAsia="Times New Roman" w:cs="Arial" w:ascii="Arial" w:hAnsi="Arial"/>
          <w:color w:val="222222"/>
          <w:sz w:val="21"/>
          <w:szCs w:val="21"/>
          <w:highlight w:val="green"/>
          <w:lang w:val="fi-FI" w:eastAsia="en-FI"/>
        </w:rPr>
        <w:t>toiminnantarkastajan</w:t>
      </w:r>
      <w:r>
        <w:rPr>
          <w:rFonts w:eastAsia="Times New Roman" w:cs="Arial" w:ascii="Arial" w:hAnsi="Arial"/>
          <w:color w:val="222222"/>
          <w:sz w:val="21"/>
          <w:szCs w:val="21"/>
          <w:lang w:val="fi-FI" w:eastAsia="en-FI"/>
        </w:rPr>
        <w:t xml:space="preserve"> valitsemista tai erottamista, tilinpäätöksen vahvistamista ja vastuuvapauden myöntämistä tai yhdistyksen purkamista on asiasta mainittava kokouskutsussa.</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b/>
          <w:bCs/>
          <w:color w:val="222222"/>
          <w:sz w:val="21"/>
          <w:szCs w:val="21"/>
          <w:lang w:val="fi-FI" w:eastAsia="en-FI"/>
        </w:rPr>
        <w:t>20 § Luottamus- tai toimihenkilön erottaminen</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t>Kokous voi vapauttaa luottamus- tai toimihenkilön kesken toimikauttaan, jolloin kokouskutsussa on siitä mainittava.</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br/>
      </w:r>
      <w:r>
        <w:rPr>
          <w:rFonts w:eastAsia="Times New Roman" w:cs="Arial" w:ascii="Arial" w:hAnsi="Arial"/>
          <w:b/>
          <w:bCs/>
          <w:color w:val="222222"/>
          <w:sz w:val="21"/>
          <w:szCs w:val="21"/>
          <w:lang w:val="fi-FI" w:eastAsia="en-FI"/>
        </w:rPr>
        <w:t>4. luku. Hallitus</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b/>
          <w:bCs/>
          <w:color w:val="222222"/>
          <w:sz w:val="21"/>
          <w:szCs w:val="21"/>
          <w:lang w:val="fi-FI" w:eastAsia="en-FI"/>
        </w:rPr>
        <w:t>21 § Hallitus</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t>Yhdistyksen asioita hoitaa kalenterivuodeksi kerrallaan valittu hallitus.</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t xml:space="preserve">Hallitukseen kuuluu puheenjohtaja, varapuheenjohtaja, taloudenhoitaja ja sihteeri sekä yhdestä </w:t>
      </w:r>
      <w:r>
        <w:rPr>
          <w:rFonts w:eastAsia="Times New Roman" w:cs="Arial" w:ascii="Arial" w:hAnsi="Arial"/>
          <w:color w:val="222222"/>
          <w:sz w:val="21"/>
          <w:szCs w:val="21"/>
          <w:highlight w:val="red"/>
          <w:lang w:val="fi-FI" w:eastAsia="en-FI"/>
        </w:rPr>
        <w:t>seitsemään (1-7)</w:t>
      </w:r>
      <w:r>
        <w:rPr>
          <w:rFonts w:eastAsia="Times New Roman" w:cs="Arial" w:ascii="Arial" w:hAnsi="Arial"/>
          <w:color w:val="222222"/>
          <w:sz w:val="21"/>
          <w:szCs w:val="21"/>
          <w:lang w:val="fi-FI" w:eastAsia="en-FI"/>
        </w:rPr>
        <w:t xml:space="preserve"> </w:t>
      </w:r>
      <w:r>
        <w:rPr>
          <w:rFonts w:eastAsia="Times New Roman" w:cs="Arial" w:ascii="Arial" w:hAnsi="Arial"/>
          <w:color w:val="222222"/>
          <w:sz w:val="21"/>
          <w:szCs w:val="21"/>
          <w:highlight w:val="green"/>
          <w:lang w:val="fi-FI" w:eastAsia="en-FI"/>
        </w:rPr>
        <w:t>kahteenkymmeneen (1-20)</w:t>
      </w:r>
      <w:r>
        <w:rPr>
          <w:rFonts w:eastAsia="Times New Roman" w:cs="Arial" w:ascii="Arial" w:hAnsi="Arial"/>
          <w:color w:val="222222"/>
          <w:sz w:val="21"/>
          <w:szCs w:val="21"/>
          <w:lang w:val="fi-FI" w:eastAsia="en-FI"/>
        </w:rPr>
        <w:t xml:space="preserve"> muuta jäsentä. Vain yhdistyksen varsinaiset jäsenet ovat vaalikelpoisia yhdistyksen hallituksen puheenjohtajaksi. Hallituksen jäsenistä vähintään puolet on oltava yhdistyksen varsinaisia jäseniä.</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b/>
          <w:bCs/>
          <w:color w:val="222222"/>
          <w:sz w:val="21"/>
          <w:szCs w:val="21"/>
          <w:lang w:val="fi-FI" w:eastAsia="en-FI"/>
        </w:rPr>
        <w:t>22 § Hallituksen tehtävät</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t>Hallituksen tehtäviin kuuluu:</w:t>
      </w:r>
    </w:p>
    <w:p>
      <w:pPr>
        <w:pStyle w:val="Normal"/>
        <w:numPr>
          <w:ilvl w:val="0"/>
          <w:numId w:val="5"/>
        </w:numPr>
        <w:shd w:val="clear" w:color="auto" w:fill="FFFFFF"/>
        <w:spacing w:lineRule="auto" w:line="240" w:beforeAutospacing="1" w:after="24"/>
        <w:ind w:left="3408" w:hanging="360"/>
        <w:rPr>
          <w:rFonts w:ascii="Arial" w:hAnsi="Arial" w:eastAsia="Times New Roman" w:cs="Arial"/>
          <w:color w:val="222222"/>
          <w:sz w:val="21"/>
          <w:szCs w:val="21"/>
          <w:lang w:val="en" w:eastAsia="en-FI"/>
        </w:rPr>
      </w:pPr>
      <w:r>
        <w:rPr>
          <w:rFonts w:eastAsia="Times New Roman" w:cs="Arial" w:ascii="Arial" w:hAnsi="Arial"/>
          <w:color w:val="222222"/>
          <w:sz w:val="21"/>
          <w:szCs w:val="21"/>
          <w:lang w:val="en" w:eastAsia="en-FI"/>
        </w:rPr>
        <w:t>johtaa yhdistyksen toimintaa;</w:t>
      </w:r>
    </w:p>
    <w:p>
      <w:pPr>
        <w:pStyle w:val="Normal"/>
        <w:numPr>
          <w:ilvl w:val="0"/>
          <w:numId w:val="5"/>
        </w:numPr>
        <w:shd w:val="clear" w:color="auto" w:fill="FFFFFF"/>
        <w:spacing w:lineRule="auto" w:line="240" w:before="0" w:after="24"/>
        <w:ind w:left="3408" w:hanging="36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t>laatia ehdotus yhdistyksen toimintasuunnitelmaksi, talousarvioksi, toimintakertomukseksi ja tilinpäätökseksi;</w:t>
      </w:r>
    </w:p>
    <w:p>
      <w:pPr>
        <w:pStyle w:val="Normal"/>
        <w:numPr>
          <w:ilvl w:val="0"/>
          <w:numId w:val="5"/>
        </w:numPr>
        <w:shd w:val="clear" w:color="auto" w:fill="FFFFFF"/>
        <w:spacing w:lineRule="auto" w:line="240" w:before="0" w:after="24"/>
        <w:ind w:left="3408" w:hanging="36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t>valmistella yhdistyksen kokouksissa esille tulevat asiat ja toimeenpanna niissä tehdyt päätökset;</w:t>
      </w:r>
    </w:p>
    <w:p>
      <w:pPr>
        <w:pStyle w:val="Normal"/>
        <w:numPr>
          <w:ilvl w:val="0"/>
          <w:numId w:val="5"/>
        </w:numPr>
        <w:shd w:val="clear" w:color="auto" w:fill="FFFFFF"/>
        <w:spacing w:lineRule="auto" w:line="240" w:before="0" w:after="24"/>
        <w:ind w:left="3408" w:hanging="36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t>hoitaa yhdistyksen taloutta ja omaisuutta;</w:t>
      </w:r>
    </w:p>
    <w:p>
      <w:pPr>
        <w:pStyle w:val="Normal"/>
        <w:numPr>
          <w:ilvl w:val="0"/>
          <w:numId w:val="5"/>
        </w:numPr>
        <w:shd w:val="clear" w:color="auto" w:fill="FFFFFF"/>
        <w:spacing w:lineRule="auto" w:line="240" w:before="0" w:after="24"/>
        <w:ind w:left="3408" w:hanging="360"/>
        <w:rPr>
          <w:rFonts w:ascii="Arial" w:hAnsi="Arial" w:eastAsia="Times New Roman" w:cs="Arial"/>
          <w:color w:val="222222"/>
          <w:sz w:val="21"/>
          <w:szCs w:val="21"/>
          <w:lang w:val="en" w:eastAsia="en-FI"/>
        </w:rPr>
      </w:pPr>
      <w:r>
        <w:rPr>
          <w:rFonts w:eastAsia="Times New Roman" w:cs="Arial" w:ascii="Arial" w:hAnsi="Arial"/>
          <w:color w:val="222222"/>
          <w:sz w:val="21"/>
          <w:szCs w:val="21"/>
          <w:lang w:val="en" w:eastAsia="en-FI"/>
        </w:rPr>
        <w:t>päättää jäseneksi hyväksymisestä;</w:t>
      </w:r>
    </w:p>
    <w:p>
      <w:pPr>
        <w:pStyle w:val="Normal"/>
        <w:numPr>
          <w:ilvl w:val="0"/>
          <w:numId w:val="5"/>
        </w:numPr>
        <w:shd w:val="clear" w:color="auto" w:fill="FFFFFF"/>
        <w:spacing w:lineRule="auto" w:line="240" w:before="0" w:after="24"/>
        <w:ind w:left="3408" w:hanging="36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t>valvoa toimikuntien ja toimihenkilöiden toimintaa;</w:t>
      </w:r>
    </w:p>
    <w:p>
      <w:pPr>
        <w:pStyle w:val="Normal"/>
        <w:numPr>
          <w:ilvl w:val="0"/>
          <w:numId w:val="5"/>
        </w:numPr>
        <w:shd w:val="clear" w:color="auto" w:fill="FFFFFF"/>
        <w:spacing w:lineRule="auto" w:line="240" w:before="0" w:after="24"/>
        <w:ind w:left="3408" w:hanging="36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t>kutsua yhdistyksen kokoukset koolle tarpeen vaatiessa; sekä</w:t>
      </w:r>
    </w:p>
    <w:p>
      <w:pPr>
        <w:pStyle w:val="Normal"/>
        <w:numPr>
          <w:ilvl w:val="0"/>
          <w:numId w:val="5"/>
        </w:numPr>
        <w:shd w:val="clear" w:color="auto" w:fill="FFFFFF"/>
        <w:spacing w:lineRule="auto" w:line="240" w:before="0" w:after="24"/>
        <w:ind w:left="3408" w:hanging="360"/>
        <w:rPr>
          <w:rFonts w:ascii="Arial" w:hAnsi="Arial" w:eastAsia="Times New Roman" w:cs="Arial"/>
          <w:color w:val="222222"/>
          <w:sz w:val="21"/>
          <w:szCs w:val="21"/>
          <w:lang w:val="en" w:eastAsia="en-FI"/>
        </w:rPr>
      </w:pPr>
      <w:r>
        <w:rPr>
          <w:rFonts w:eastAsia="Times New Roman" w:cs="Arial" w:ascii="Arial" w:hAnsi="Arial"/>
          <w:color w:val="222222"/>
          <w:sz w:val="21"/>
          <w:szCs w:val="21"/>
          <w:lang w:val="en" w:eastAsia="en-FI"/>
        </w:rPr>
        <w:t>edustaa yhdistystä.</w:t>
      </w:r>
    </w:p>
    <w:p>
      <w:pPr>
        <w:pStyle w:val="Normal"/>
        <w:shd w:val="clear" w:color="auto" w:fill="FFFFFF"/>
        <w:spacing w:lineRule="auto" w:line="240" w:before="120" w:after="120"/>
        <w:rPr>
          <w:rFonts w:ascii="Arial" w:hAnsi="Arial" w:eastAsia="Times New Roman" w:cs="Arial"/>
          <w:color w:val="222222"/>
          <w:sz w:val="21"/>
          <w:szCs w:val="21"/>
          <w:lang w:val="en" w:eastAsia="en-FI"/>
        </w:rPr>
      </w:pPr>
      <w:r>
        <w:rPr>
          <w:rFonts w:eastAsia="Times New Roman" w:cs="Arial" w:ascii="Arial" w:hAnsi="Arial"/>
          <w:b/>
          <w:bCs/>
          <w:color w:val="222222"/>
          <w:sz w:val="21"/>
          <w:szCs w:val="21"/>
          <w:lang w:val="en" w:eastAsia="en-FI"/>
        </w:rPr>
        <w:t>23 § Hallituksen jäsenet</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t>Hallituksen puheenjohtaja kutsuu koolle hallituksen kokoukset ja johtaa puhetta niissä, huolehtii yhdistyksen kokousten koollekutsumisesta sekä valvoo, että yhdistyksen toiminta on sääntöjen mukaista.</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t>Varapuheenjohtaja huolehtii puheenjohtajan tehtävistä tämän ollessa estynyt.</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t>Sihteerin tehtävänä on laatia pöytäkirjat yhdistyksen ja sen hallituksen kokouksista, pitää kirjaa yhdistyksen jäsenistä ja huolehtia arkistosta.</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t>Taloudenhoitajan tehtävinä on pitää kirjaa yhdistyksen taloudesta ja omaisuudesta sekä hallituksen valvonnassa valmistella ehdotukset tilinpäätökseksi ja talousarvioksi.</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t>Muut hallituksen jäsenet tekevät heille vuosikokouksessa erikseen nimettyjä tehtäviä.</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b/>
          <w:bCs/>
          <w:color w:val="222222"/>
          <w:sz w:val="21"/>
          <w:szCs w:val="21"/>
          <w:lang w:val="fi-FI" w:eastAsia="en-FI"/>
        </w:rPr>
        <w:t>24 § Hallituksen kokoukset</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t>Hallituksen kokous on päätösvaltainen, mikäli kokouksesta on tiedotettu hallituksen keskuudessaan sopimalla tavalla ja läsnä on yli puolet hallituksen jäsenistä siten, että puheenjohtaja tai varapuheenjohtaja on läsnä.</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t>Päätökset tehdään ehdottomalla enemmistöllä annetuista äänistä. Jos äänet jakautuvat tasan, ratkaisee puheenjohtajan mielipide, vaaleissa kuitenkin arpa.</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b/>
          <w:bCs/>
          <w:color w:val="222222"/>
          <w:sz w:val="21"/>
          <w:szCs w:val="21"/>
          <w:lang w:val="fi-FI" w:eastAsia="en-FI"/>
        </w:rPr>
        <w:t>25 § Yhdistyksen nimenkirjoittajat</w:t>
      </w:r>
      <w:r>
        <w:rPr>
          <w:rFonts w:eastAsia="Times New Roman" w:cs="Arial" w:ascii="Arial" w:hAnsi="Arial"/>
          <w:color w:val="222222"/>
          <w:sz w:val="21"/>
          <w:szCs w:val="21"/>
          <w:lang w:val="fi-FI" w:eastAsia="en-FI"/>
        </w:rPr>
        <w:t> </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t xml:space="preserve">Yhdistyksen nimen kirjoittaa hallituksen puheenjohtaja tai varapuheenjohtaja </w:t>
      </w:r>
      <w:r>
        <w:rPr>
          <w:rFonts w:eastAsia="Times New Roman" w:cs="Arial" w:ascii="Arial" w:hAnsi="Arial"/>
          <w:color w:val="222222"/>
          <w:sz w:val="21"/>
          <w:szCs w:val="21"/>
          <w:highlight w:val="red"/>
          <w:lang w:val="fi-FI" w:eastAsia="en-FI"/>
        </w:rPr>
        <w:t>jompikumpi yhdessä jonkun muun hallituksen jäsenen kanssa.</w:t>
      </w:r>
      <w:r>
        <w:rPr>
          <w:rFonts w:eastAsia="Times New Roman" w:cs="Arial" w:ascii="Arial" w:hAnsi="Arial"/>
          <w:color w:val="222222"/>
          <w:sz w:val="21"/>
          <w:szCs w:val="21"/>
          <w:lang w:val="fi-FI" w:eastAsia="en-FI"/>
        </w:rPr>
        <w:t xml:space="preserve"> Hallitus voi oikeuttaa yhdistyksen varsinaisen jäsenen kirjoittamaan yhdistyksen </w:t>
      </w:r>
      <w:r>
        <w:rPr>
          <w:rFonts w:eastAsia="Times New Roman" w:cs="Arial" w:ascii="Arial" w:hAnsi="Arial"/>
          <w:color w:val="222222"/>
          <w:sz w:val="21"/>
          <w:szCs w:val="21"/>
          <w:shd w:fill="FFFFFF" w:val="clear"/>
          <w:lang w:val="fi-FI" w:eastAsia="en-FI"/>
        </w:rPr>
        <w:t xml:space="preserve">nimen </w:t>
      </w:r>
      <w:r>
        <w:rPr>
          <w:rFonts w:eastAsia="Times New Roman" w:cs="Arial" w:ascii="Arial" w:hAnsi="Arial"/>
          <w:color w:val="000000" w:themeColor="text1"/>
          <w:sz w:val="21"/>
          <w:szCs w:val="21"/>
          <w:shd w:fill="FFFFFF" w:val="clear"/>
          <w:lang w:val="fi-FI" w:eastAsia="en-FI"/>
        </w:rPr>
        <w:t>yksin.</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br/>
      </w:r>
      <w:r>
        <w:rPr>
          <w:rFonts w:eastAsia="Times New Roman" w:cs="Arial" w:ascii="Arial" w:hAnsi="Arial"/>
          <w:b/>
          <w:bCs/>
          <w:color w:val="222222"/>
          <w:sz w:val="21"/>
          <w:szCs w:val="21"/>
          <w:lang w:val="fi-FI" w:eastAsia="en-FI"/>
        </w:rPr>
        <w:t>5. luku. Toimihenkilöt ja toimikunnat</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b/>
          <w:bCs/>
          <w:color w:val="222222"/>
          <w:sz w:val="21"/>
          <w:szCs w:val="21"/>
          <w:lang w:val="fi-FI" w:eastAsia="en-FI"/>
        </w:rPr>
        <w:t>26 § Asettaminen, toimikausi ja toimintaan osallistuminen</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t>Yhdistys ja sen hallitus voivat erityisiä tehtäviä varten asettaa hallituksen alaisia toimikuntia ja toimihenkilöitä. Tällöin on määrättävä toimikausien pituudet, kuitenkin enintään hallituksen toimikauden loppuun.</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t>Toimikunnan toimintaan voi osallistua kuka tahansa yhdistyksen jäsen kiinnostuksensa mukaan.</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br/>
      </w:r>
      <w:r>
        <w:rPr>
          <w:rFonts w:eastAsia="Times New Roman" w:cs="Arial" w:ascii="Arial" w:hAnsi="Arial"/>
          <w:b/>
          <w:bCs/>
          <w:color w:val="222222"/>
          <w:sz w:val="21"/>
          <w:szCs w:val="21"/>
          <w:lang w:val="fi-FI" w:eastAsia="en-FI"/>
        </w:rPr>
        <w:t>6. luku. Hallinto ja talous</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b/>
          <w:bCs/>
          <w:color w:val="222222"/>
          <w:sz w:val="21"/>
          <w:szCs w:val="21"/>
          <w:lang w:val="fi-FI" w:eastAsia="en-FI"/>
        </w:rPr>
        <w:t>27 § Toimi- ja tilikausi</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t>Yhdistyksen toimi- ja tilikausi on kalenterivuosi.</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b/>
          <w:bCs/>
          <w:color w:val="222222"/>
          <w:sz w:val="21"/>
          <w:szCs w:val="21"/>
          <w:lang w:val="fi-FI" w:eastAsia="en-FI"/>
        </w:rPr>
        <w:t xml:space="preserve">28 § </w:t>
      </w:r>
      <w:r>
        <w:rPr>
          <w:rFonts w:eastAsia="Times New Roman" w:cs="Arial" w:ascii="Arial" w:hAnsi="Arial"/>
          <w:b/>
          <w:bCs/>
          <w:color w:val="222222"/>
          <w:sz w:val="21"/>
          <w:szCs w:val="21"/>
          <w:highlight w:val="red"/>
          <w:lang w:val="fi-FI" w:eastAsia="en-FI"/>
        </w:rPr>
        <w:t>Tilintarkastajat</w:t>
      </w:r>
      <w:r>
        <w:rPr>
          <w:rFonts w:eastAsia="Times New Roman" w:cs="Arial" w:ascii="Arial" w:hAnsi="Arial"/>
          <w:b/>
          <w:bCs/>
          <w:color w:val="222222"/>
          <w:sz w:val="21"/>
          <w:szCs w:val="21"/>
          <w:lang w:val="fi-FI" w:eastAsia="en-FI"/>
        </w:rPr>
        <w:t xml:space="preserve"> </w:t>
      </w:r>
      <w:r>
        <w:rPr>
          <w:rFonts w:eastAsia="Times New Roman" w:cs="Arial" w:ascii="Arial" w:hAnsi="Arial"/>
          <w:b/>
          <w:bCs/>
          <w:color w:val="222222"/>
          <w:sz w:val="21"/>
          <w:szCs w:val="21"/>
          <w:highlight w:val="green"/>
          <w:lang w:val="fi-FI" w:eastAsia="en-FI"/>
        </w:rPr>
        <w:t>Toiminnantarkastajat</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t xml:space="preserve">Yhdistyksen taloudenhoitoa ja hallintoa </w:t>
      </w:r>
      <w:r>
        <w:rPr>
          <w:rFonts w:eastAsia="Times New Roman" w:cs="Arial" w:ascii="Arial" w:hAnsi="Arial"/>
          <w:color w:val="222222"/>
          <w:sz w:val="21"/>
          <w:szCs w:val="21"/>
          <w:highlight w:val="red"/>
          <w:lang w:val="fi-FI" w:eastAsia="en-FI"/>
        </w:rPr>
        <w:t>valvovat</w:t>
      </w:r>
      <w:r>
        <w:rPr>
          <w:rFonts w:eastAsia="Times New Roman" w:cs="Arial" w:ascii="Arial" w:hAnsi="Arial"/>
          <w:color w:val="222222"/>
          <w:sz w:val="21"/>
          <w:szCs w:val="21"/>
          <w:lang w:val="fi-FI" w:eastAsia="en-FI"/>
        </w:rPr>
        <w:t xml:space="preserve"> </w:t>
      </w:r>
      <w:r>
        <w:rPr>
          <w:rFonts w:eastAsia="Times New Roman" w:cs="Arial" w:ascii="Arial" w:hAnsi="Arial"/>
          <w:color w:val="222222"/>
          <w:sz w:val="21"/>
          <w:szCs w:val="21"/>
          <w:highlight w:val="red"/>
          <w:lang w:val="fi-FI" w:eastAsia="en-FI"/>
        </w:rPr>
        <w:t>tilintarkastajat</w:t>
      </w:r>
      <w:r>
        <w:rPr>
          <w:rFonts w:eastAsia="Times New Roman" w:cs="Arial" w:ascii="Arial" w:hAnsi="Arial"/>
          <w:color w:val="222222"/>
          <w:sz w:val="21"/>
          <w:szCs w:val="21"/>
          <w:lang w:val="fi-FI" w:eastAsia="en-FI"/>
        </w:rPr>
        <w:t xml:space="preserve"> </w:t>
      </w:r>
      <w:r>
        <w:rPr>
          <w:rFonts w:eastAsia="Times New Roman" w:cs="Arial" w:ascii="Arial" w:hAnsi="Arial"/>
          <w:color w:val="222222"/>
          <w:sz w:val="21"/>
          <w:szCs w:val="21"/>
          <w:highlight w:val="green"/>
          <w:lang w:val="fi-FI" w:eastAsia="en-FI"/>
        </w:rPr>
        <w:t>valvoo</w:t>
      </w:r>
      <w:r>
        <w:rPr>
          <w:rFonts w:eastAsia="Times New Roman" w:cs="Arial" w:ascii="Arial" w:hAnsi="Arial"/>
          <w:color w:val="222222"/>
          <w:sz w:val="21"/>
          <w:szCs w:val="21"/>
          <w:lang w:val="fi-FI" w:eastAsia="en-FI"/>
        </w:rPr>
        <w:t xml:space="preserve"> </w:t>
      </w:r>
      <w:r>
        <w:rPr>
          <w:rFonts w:eastAsia="Times New Roman" w:cs="Arial" w:ascii="Arial" w:hAnsi="Arial"/>
          <w:color w:val="222222"/>
          <w:sz w:val="21"/>
          <w:szCs w:val="21"/>
          <w:highlight w:val="green"/>
          <w:lang w:val="fi-FI" w:eastAsia="en-FI"/>
        </w:rPr>
        <w:t>toiminnantarkastaja</w:t>
      </w:r>
      <w:r>
        <w:rPr>
          <w:rFonts w:eastAsia="Times New Roman" w:cs="Arial" w:ascii="Arial" w:hAnsi="Arial"/>
          <w:color w:val="222222"/>
          <w:sz w:val="21"/>
          <w:szCs w:val="21"/>
          <w:lang w:val="fi-FI" w:eastAsia="en-FI"/>
        </w:rPr>
        <w:t xml:space="preserve">. </w:t>
      </w:r>
      <w:r>
        <w:rPr>
          <w:rFonts w:cs="Arial" w:ascii="Arial" w:hAnsi="Arial"/>
          <w:sz w:val="21"/>
          <w:szCs w:val="21"/>
          <w:highlight w:val="green"/>
        </w:rPr>
        <w:t>Toiminnantarkastajaksi valitaan yksi hallituksesta riippumaton henkilö ja hänelle varahenkilö.</w:t>
      </w:r>
      <w:r>
        <w:rPr>
          <w:rFonts w:cs="Arial" w:ascii="Arial" w:hAnsi="Arial"/>
          <w:sz w:val="21"/>
          <w:szCs w:val="21"/>
          <w:lang w:val="fi-FI"/>
        </w:rPr>
        <w:t xml:space="preserve"> </w:t>
      </w:r>
      <w:r>
        <w:rPr>
          <w:rFonts w:eastAsia="Times New Roman" w:cs="Arial" w:ascii="Arial" w:hAnsi="Arial"/>
          <w:color w:val="222222"/>
          <w:sz w:val="21"/>
          <w:szCs w:val="21"/>
          <w:lang w:val="fi-FI" w:eastAsia="en-FI"/>
        </w:rPr>
        <w:t xml:space="preserve">Tilinpäätös tarvittavine asiakirjoineen sekä toimintakertomus on toimitettava </w:t>
      </w:r>
      <w:r>
        <w:rPr>
          <w:rFonts w:eastAsia="Times New Roman" w:cs="Arial" w:ascii="Arial" w:hAnsi="Arial"/>
          <w:color w:val="222222"/>
          <w:sz w:val="21"/>
          <w:szCs w:val="21"/>
          <w:highlight w:val="red"/>
          <w:lang w:val="fi-FI" w:eastAsia="en-FI"/>
        </w:rPr>
        <w:t>tilintarkastajille</w:t>
      </w:r>
      <w:r>
        <w:rPr>
          <w:rFonts w:eastAsia="Times New Roman" w:cs="Arial" w:ascii="Arial" w:hAnsi="Arial"/>
          <w:color w:val="222222"/>
          <w:sz w:val="21"/>
          <w:szCs w:val="21"/>
          <w:lang w:val="fi-FI" w:eastAsia="en-FI"/>
        </w:rPr>
        <w:t xml:space="preserve"> </w:t>
      </w:r>
      <w:r>
        <w:rPr>
          <w:rFonts w:eastAsia="Times New Roman" w:cs="Arial" w:ascii="Arial" w:hAnsi="Arial"/>
          <w:color w:val="222222"/>
          <w:sz w:val="21"/>
          <w:szCs w:val="21"/>
          <w:highlight w:val="green"/>
          <w:lang w:val="fi-FI" w:eastAsia="en-FI"/>
        </w:rPr>
        <w:t>toiminnantarkastajalle</w:t>
      </w:r>
      <w:r>
        <w:rPr>
          <w:rFonts w:eastAsia="Times New Roman" w:cs="Arial" w:ascii="Arial" w:hAnsi="Arial"/>
          <w:color w:val="222222"/>
          <w:sz w:val="21"/>
          <w:szCs w:val="21"/>
          <w:lang w:val="fi-FI" w:eastAsia="en-FI"/>
        </w:rPr>
        <w:t xml:space="preserve"> viimeistään kaksikymmentäyksi (21) vuorokautta ennen vuosikokousta. Tilit on annettava tarkistettavaksi muutenkin </w:t>
      </w:r>
      <w:r>
        <w:rPr>
          <w:rFonts w:eastAsia="Times New Roman" w:cs="Arial" w:ascii="Arial" w:hAnsi="Arial"/>
          <w:color w:val="222222"/>
          <w:sz w:val="21"/>
          <w:szCs w:val="21"/>
          <w:highlight w:val="red"/>
          <w:lang w:val="fi-FI" w:eastAsia="en-FI"/>
        </w:rPr>
        <w:t>tilintarkastajien</w:t>
      </w:r>
      <w:r>
        <w:rPr>
          <w:rFonts w:eastAsia="Times New Roman" w:cs="Arial" w:ascii="Arial" w:hAnsi="Arial"/>
          <w:color w:val="222222"/>
          <w:sz w:val="21"/>
          <w:szCs w:val="21"/>
          <w:lang w:val="fi-FI" w:eastAsia="en-FI"/>
        </w:rPr>
        <w:t xml:space="preserve"> </w:t>
      </w:r>
      <w:r>
        <w:rPr>
          <w:rFonts w:eastAsia="Times New Roman" w:cs="Arial" w:ascii="Arial" w:hAnsi="Arial"/>
          <w:color w:val="222222"/>
          <w:sz w:val="21"/>
          <w:szCs w:val="21"/>
          <w:highlight w:val="green"/>
          <w:lang w:val="fi-FI" w:eastAsia="en-FI"/>
        </w:rPr>
        <w:t>toiminnantarkastajan</w:t>
      </w:r>
      <w:r>
        <w:rPr>
          <w:rFonts w:eastAsia="Times New Roman" w:cs="Arial" w:ascii="Arial" w:hAnsi="Arial"/>
          <w:color w:val="222222"/>
          <w:sz w:val="21"/>
          <w:szCs w:val="21"/>
          <w:lang w:val="fi-FI" w:eastAsia="en-FI"/>
        </w:rPr>
        <w:t xml:space="preserve"> pyytäessä.</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color w:val="222222"/>
          <w:sz w:val="21"/>
          <w:szCs w:val="21"/>
          <w:highlight w:val="red"/>
          <w:lang w:val="fi-FI" w:eastAsia="en-FI"/>
        </w:rPr>
        <w:t>Tilintarkastajien</w:t>
      </w:r>
      <w:r>
        <w:rPr>
          <w:rFonts w:eastAsia="Times New Roman" w:cs="Arial" w:ascii="Arial" w:hAnsi="Arial"/>
          <w:color w:val="222222"/>
          <w:sz w:val="21"/>
          <w:szCs w:val="21"/>
          <w:lang w:val="fi-FI" w:eastAsia="en-FI"/>
        </w:rPr>
        <w:t xml:space="preserve"> </w:t>
      </w:r>
      <w:r>
        <w:rPr>
          <w:rFonts w:eastAsia="Times New Roman" w:cs="Arial" w:ascii="Arial" w:hAnsi="Arial"/>
          <w:color w:val="222222"/>
          <w:sz w:val="21"/>
          <w:szCs w:val="21"/>
          <w:highlight w:val="green"/>
          <w:lang w:val="fi-FI" w:eastAsia="en-FI"/>
        </w:rPr>
        <w:t>Toiminnantarkastajan</w:t>
      </w:r>
      <w:r>
        <w:rPr>
          <w:rFonts w:eastAsia="Times New Roman" w:cs="Arial" w:ascii="Arial" w:hAnsi="Arial"/>
          <w:color w:val="222222"/>
          <w:sz w:val="21"/>
          <w:szCs w:val="21"/>
          <w:lang w:val="fi-FI" w:eastAsia="en-FI"/>
        </w:rPr>
        <w:t xml:space="preserve"> tulee antaa hallitukselle kirjallinen, yhdistyksen vuosikokoukselle osoitettu lausuntonsa viimeistään neljätoista (14) vuorokautta ennen vuosikokousta.</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br/>
      </w:r>
      <w:r>
        <w:rPr>
          <w:rFonts w:eastAsia="Times New Roman" w:cs="Arial" w:ascii="Arial" w:hAnsi="Arial"/>
          <w:b/>
          <w:bCs/>
          <w:color w:val="222222"/>
          <w:sz w:val="21"/>
          <w:szCs w:val="21"/>
          <w:lang w:val="fi-FI" w:eastAsia="en-FI"/>
        </w:rPr>
        <w:t>7. luku. Erityisiä määräyksiä</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b/>
          <w:bCs/>
          <w:color w:val="222222"/>
          <w:sz w:val="21"/>
          <w:szCs w:val="21"/>
          <w:lang w:val="fi-FI" w:eastAsia="en-FI"/>
        </w:rPr>
        <w:t>29 § Yhdistyksen tunnukset ja merkit</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t>Yhdistyksen tunnuksista, merkeistä ja virallisesta ilmoitustaulusta päättää yhdistyksen kokous.</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b/>
          <w:bCs/>
          <w:color w:val="222222"/>
          <w:sz w:val="21"/>
          <w:szCs w:val="21"/>
          <w:lang w:val="fi-FI" w:eastAsia="en-FI"/>
        </w:rPr>
        <w:t>30 § Sääntöjen muuttaminen</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t>Muutoksia näihin sääntöihin voidaan tehdä, jos muutosesitys on tullut hyväksytyksi vähintään kolmen neljäsosan (3/4) enemmistöllä annetuista äänistä kahdessa (2) peräkkäisessä yhdistyksen kokouksessa, joiden väli on vähintään kolmeakymmentä (30) vuorokautta. Muutosesitys on mainittava kokouskutsussa.</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t>Muutosesityksen voi tehdä hallitus, yksi kymmenesosa (1/10) yhdistyksen jäsenistä tai kymmenen (10) yhdistyksen varsinaista jäsentä kirjallisena hallitukselle. Jäsenten tekemä ehdotus on käsiteltävä seuraavassa yhdistyksen kokouksessa.</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b/>
          <w:bCs/>
          <w:color w:val="222222"/>
          <w:sz w:val="21"/>
          <w:szCs w:val="21"/>
          <w:lang w:val="fi-FI" w:eastAsia="en-FI"/>
        </w:rPr>
        <w:t>31 § Yhdistyksen purkautuminen</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t>Yhdistys purkautuu, jos yhdistys tekee siitä päätöksen kolmen neljäsosan (3/4) enemmistöllä annetuista äänistä kahdessa (2) peräkkäisessä kokouksessa, joiden väli on vähintään kolmekymmentä (30) vuorokautta. Purkautumisesitys on mainittava kokouskutsussa.</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t xml:space="preserve">Yhdistyksen purkauduttua tai sen tultua lakkautetuksi siirtyvät sen varat </w:t>
      </w:r>
      <w:r>
        <w:rPr>
          <w:rFonts w:eastAsia="Times New Roman" w:cs="Arial" w:ascii="Arial" w:hAnsi="Arial"/>
          <w:color w:val="222222"/>
          <w:sz w:val="21"/>
          <w:szCs w:val="21"/>
          <w:highlight w:val="red"/>
          <w:lang w:val="fi-FI" w:eastAsia="en-FI"/>
        </w:rPr>
        <w:t>TKY:lle</w:t>
      </w:r>
      <w:r>
        <w:rPr>
          <w:rFonts w:eastAsia="Times New Roman" w:cs="Arial" w:ascii="Arial" w:hAnsi="Arial"/>
          <w:color w:val="222222"/>
          <w:sz w:val="21"/>
          <w:szCs w:val="21"/>
          <w:lang w:val="fi-FI" w:eastAsia="en-FI"/>
        </w:rPr>
        <w:t xml:space="preserve"> </w:t>
      </w:r>
      <w:r>
        <w:rPr>
          <w:rFonts w:eastAsia="Times New Roman" w:cs="Arial" w:ascii="Arial" w:hAnsi="Arial"/>
          <w:color w:val="222222"/>
          <w:sz w:val="21"/>
          <w:szCs w:val="21"/>
          <w:highlight w:val="green"/>
          <w:lang w:val="fi-FI" w:eastAsia="en-FI"/>
        </w:rPr>
        <w:t>AYY:lle</w:t>
      </w:r>
      <w:r>
        <w:rPr>
          <w:rFonts w:eastAsia="Times New Roman" w:cs="Arial" w:ascii="Arial" w:hAnsi="Arial"/>
          <w:color w:val="222222"/>
          <w:sz w:val="21"/>
          <w:szCs w:val="21"/>
          <w:lang w:val="fi-FI" w:eastAsia="en-FI"/>
        </w:rPr>
        <w:t xml:space="preserve"> käytettäväksi näiden sääntöjen 2 § mukaiseen tarkoitukseen tai sen ollessa mahdotonta </w:t>
      </w:r>
      <w:r>
        <w:rPr>
          <w:rFonts w:eastAsia="Times New Roman" w:cs="Arial" w:ascii="Arial" w:hAnsi="Arial"/>
          <w:color w:val="222222"/>
          <w:sz w:val="21"/>
          <w:szCs w:val="21"/>
          <w:highlight w:val="red"/>
          <w:lang w:val="fi-FI" w:eastAsia="en-FI"/>
        </w:rPr>
        <w:t>TKY:n</w:t>
      </w:r>
      <w:r>
        <w:rPr>
          <w:rFonts w:eastAsia="Times New Roman" w:cs="Arial" w:ascii="Arial" w:hAnsi="Arial"/>
          <w:color w:val="222222"/>
          <w:sz w:val="21"/>
          <w:szCs w:val="21"/>
          <w:lang w:val="fi-FI" w:eastAsia="en-FI"/>
        </w:rPr>
        <w:t xml:space="preserve"> </w:t>
      </w:r>
      <w:r>
        <w:rPr>
          <w:rFonts w:eastAsia="Times New Roman" w:cs="Arial" w:ascii="Arial" w:hAnsi="Arial"/>
          <w:color w:val="222222"/>
          <w:sz w:val="21"/>
          <w:szCs w:val="21"/>
          <w:highlight w:val="red"/>
          <w:lang w:val="fi-FI" w:eastAsia="en-FI"/>
        </w:rPr>
        <w:t>AYY:n</w:t>
      </w:r>
      <w:r>
        <w:rPr>
          <w:rFonts w:eastAsia="Times New Roman" w:cs="Arial" w:ascii="Arial" w:hAnsi="Arial"/>
          <w:color w:val="222222"/>
          <w:sz w:val="21"/>
          <w:szCs w:val="21"/>
          <w:lang w:val="fi-FI" w:eastAsia="en-FI"/>
        </w:rPr>
        <w:t xml:space="preserve"> toiminnan tukemiseen.</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b/>
          <w:bCs/>
          <w:color w:val="222222"/>
          <w:sz w:val="21"/>
          <w:szCs w:val="21"/>
          <w:lang w:val="fi-FI" w:eastAsia="en-FI"/>
        </w:rPr>
        <w:t>32 § Säännöissä määräämättömät asiat</w:t>
      </w:r>
    </w:p>
    <w:p>
      <w:pPr>
        <w:pStyle w:val="Normal"/>
        <w:shd w:val="clear" w:color="auto" w:fill="FFFFFF"/>
        <w:spacing w:lineRule="auto" w:line="240" w:before="120" w:after="120"/>
        <w:rPr>
          <w:rFonts w:ascii="Arial" w:hAnsi="Arial" w:eastAsia="Times New Roman" w:cs="Arial"/>
          <w:color w:val="222222"/>
          <w:sz w:val="21"/>
          <w:szCs w:val="21"/>
          <w:lang w:val="fi-FI" w:eastAsia="en-FI"/>
        </w:rPr>
      </w:pPr>
      <w:r>
        <w:rPr>
          <w:rFonts w:eastAsia="Times New Roman" w:cs="Arial" w:ascii="Arial" w:hAnsi="Arial"/>
          <w:color w:val="222222"/>
          <w:sz w:val="21"/>
          <w:szCs w:val="21"/>
          <w:lang w:val="fi-FI" w:eastAsia="en-FI"/>
        </w:rPr>
        <w:t>Asioissa, joista näissä säännöissä ei erikseen määrätä, noudatetaan soveltuvin osin yhdistyslakia.</w:t>
      </w:r>
    </w:p>
    <w:p>
      <w:pPr>
        <w:pStyle w:val="Normal"/>
        <w:spacing w:lineRule="atLeast" w:line="280" w:before="120" w:after="24"/>
        <w:ind w:left="180" w:hanging="0"/>
        <w:rPr>
          <w:rFonts w:ascii="Arial" w:hAnsi="Arial" w:eastAsia="Times New Roman" w:cs="Arial"/>
          <w:color w:val="000000"/>
          <w:sz w:val="18"/>
          <w:szCs w:val="18"/>
          <w:lang w:eastAsia="en-FI"/>
        </w:rPr>
      </w:pPr>
      <w:r>
        <w:rPr/>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 w:name="Georgia">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2">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FI"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FI" w:eastAsia="en-US" w:bidi="ar-SA"/>
    </w:rPr>
  </w:style>
  <w:style w:type="paragraph" w:styleId="Heading1">
    <w:name w:val="Heading 1"/>
    <w:basedOn w:val="Normal"/>
    <w:link w:val="Otsikko1Char"/>
    <w:uiPriority w:val="9"/>
    <w:qFormat/>
    <w:rsid w:val="00e47623"/>
    <w:pPr>
      <w:spacing w:lineRule="auto" w:line="240" w:beforeAutospacing="1" w:afterAutospacing="1"/>
      <w:outlineLvl w:val="0"/>
    </w:pPr>
    <w:rPr>
      <w:rFonts w:ascii="Times New Roman" w:hAnsi="Times New Roman" w:eastAsia="Times New Roman" w:cs="Times New Roman"/>
      <w:b/>
      <w:bCs/>
      <w:kern w:val="2"/>
      <w:sz w:val="48"/>
      <w:szCs w:val="48"/>
      <w:lang w:eastAsia="en-FI"/>
    </w:rPr>
  </w:style>
  <w:style w:type="paragraph" w:styleId="Heading2">
    <w:name w:val="Heading 2"/>
    <w:basedOn w:val="Normal"/>
    <w:link w:val="Otsikko2Char"/>
    <w:uiPriority w:val="9"/>
    <w:qFormat/>
    <w:rsid w:val="00e47623"/>
    <w:pPr>
      <w:spacing w:lineRule="auto" w:line="240" w:beforeAutospacing="1" w:afterAutospacing="1"/>
      <w:outlineLvl w:val="1"/>
    </w:pPr>
    <w:rPr>
      <w:rFonts w:ascii="Times New Roman" w:hAnsi="Times New Roman" w:eastAsia="Times New Roman" w:cs="Times New Roman"/>
      <w:b/>
      <w:bCs/>
      <w:sz w:val="36"/>
      <w:szCs w:val="36"/>
      <w:lang w:eastAsia="en-FI"/>
    </w:rPr>
  </w:style>
  <w:style w:type="paragraph" w:styleId="Heading3">
    <w:name w:val="Heading 3"/>
    <w:basedOn w:val="Normal"/>
    <w:link w:val="Otsikko3Char"/>
    <w:uiPriority w:val="9"/>
    <w:qFormat/>
    <w:rsid w:val="00e47623"/>
    <w:pPr>
      <w:spacing w:lineRule="auto" w:line="240" w:beforeAutospacing="1" w:afterAutospacing="1"/>
      <w:outlineLvl w:val="2"/>
    </w:pPr>
    <w:rPr>
      <w:rFonts w:ascii="Times New Roman" w:hAnsi="Times New Roman" w:eastAsia="Times New Roman" w:cs="Times New Roman"/>
      <w:b/>
      <w:bCs/>
      <w:sz w:val="27"/>
      <w:szCs w:val="27"/>
      <w:lang w:eastAsia="en-FI"/>
    </w:rPr>
  </w:style>
  <w:style w:type="character" w:styleId="DefaultParagraphFont" w:default="1">
    <w:name w:val="Default Paragraph Font"/>
    <w:uiPriority w:val="1"/>
    <w:semiHidden/>
    <w:unhideWhenUsed/>
    <w:qFormat/>
    <w:rPr/>
  </w:style>
  <w:style w:type="character" w:styleId="Otsikko1Char" w:customStyle="1">
    <w:name w:val="Otsikko 1 Char"/>
    <w:basedOn w:val="DefaultParagraphFont"/>
    <w:link w:val="Otsikko1"/>
    <w:uiPriority w:val="9"/>
    <w:qFormat/>
    <w:rsid w:val="00e47623"/>
    <w:rPr>
      <w:rFonts w:ascii="Times New Roman" w:hAnsi="Times New Roman" w:eastAsia="Times New Roman" w:cs="Times New Roman"/>
      <w:b/>
      <w:bCs/>
      <w:kern w:val="2"/>
      <w:sz w:val="48"/>
      <w:szCs w:val="48"/>
      <w:lang w:val="en-FI" w:eastAsia="en-FI"/>
    </w:rPr>
  </w:style>
  <w:style w:type="character" w:styleId="Otsikko2Char" w:customStyle="1">
    <w:name w:val="Otsikko 2 Char"/>
    <w:basedOn w:val="DefaultParagraphFont"/>
    <w:link w:val="Otsikko2"/>
    <w:uiPriority w:val="9"/>
    <w:qFormat/>
    <w:rsid w:val="00e47623"/>
    <w:rPr>
      <w:rFonts w:ascii="Times New Roman" w:hAnsi="Times New Roman" w:eastAsia="Times New Roman" w:cs="Times New Roman"/>
      <w:b/>
      <w:bCs/>
      <w:sz w:val="36"/>
      <w:szCs w:val="36"/>
      <w:lang w:val="en-FI" w:eastAsia="en-FI"/>
    </w:rPr>
  </w:style>
  <w:style w:type="character" w:styleId="Otsikko3Char" w:customStyle="1">
    <w:name w:val="Otsikko 3 Char"/>
    <w:basedOn w:val="DefaultParagraphFont"/>
    <w:link w:val="Otsikko3"/>
    <w:uiPriority w:val="9"/>
    <w:qFormat/>
    <w:rsid w:val="00e47623"/>
    <w:rPr>
      <w:rFonts w:ascii="Times New Roman" w:hAnsi="Times New Roman" w:eastAsia="Times New Roman" w:cs="Times New Roman"/>
      <w:b/>
      <w:bCs/>
      <w:sz w:val="27"/>
      <w:szCs w:val="27"/>
      <w:lang w:val="en-FI" w:eastAsia="en-FI"/>
    </w:rPr>
  </w:style>
  <w:style w:type="character" w:styleId="InternetLink">
    <w:name w:val="Hyperlink"/>
    <w:basedOn w:val="DefaultParagraphFont"/>
    <w:uiPriority w:val="99"/>
    <w:semiHidden/>
    <w:unhideWhenUsed/>
    <w:rsid w:val="00e47623"/>
    <w:rPr>
      <w:color w:val="0000FF"/>
      <w:u w:val="single"/>
    </w:rPr>
  </w:style>
  <w:style w:type="character" w:styleId="Mwheadline" w:customStyle="1">
    <w:name w:val="mw-headline"/>
    <w:basedOn w:val="DefaultParagraphFont"/>
    <w:qFormat/>
    <w:rsid w:val="00e47623"/>
    <w:rPr/>
  </w:style>
  <w:style w:type="character" w:styleId="Mweditsection" w:customStyle="1">
    <w:name w:val="mw-editsection"/>
    <w:basedOn w:val="DefaultParagraphFont"/>
    <w:qFormat/>
    <w:rsid w:val="00e47623"/>
    <w:rPr/>
  </w:style>
  <w:style w:type="character" w:styleId="Mweditsectionbracket" w:customStyle="1">
    <w:name w:val="mw-editsection-bracket"/>
    <w:basedOn w:val="DefaultParagraphFont"/>
    <w:qFormat/>
    <w:rsid w:val="00e47623"/>
    <w:rPr/>
  </w:style>
  <w:style w:type="character" w:styleId="Mweditsectiondivider" w:customStyle="1">
    <w:name w:val="mw-editsection-divider"/>
    <w:basedOn w:val="DefaultParagraphFont"/>
    <w:qFormat/>
    <w:rsid w:val="00e47623"/>
    <w:rPr/>
  </w:style>
  <w:style w:type="character" w:styleId="ZlomakkeenylreunaChar" w:customStyle="1">
    <w:name w:val="z-lomakkeen yläreuna Char"/>
    <w:basedOn w:val="DefaultParagraphFont"/>
    <w:link w:val="z-lomakkeenylreuna"/>
    <w:uiPriority w:val="99"/>
    <w:semiHidden/>
    <w:qFormat/>
    <w:rsid w:val="00e47623"/>
    <w:rPr>
      <w:rFonts w:ascii="Arial" w:hAnsi="Arial" w:eastAsia="Times New Roman" w:cs="Arial"/>
      <w:vanish/>
      <w:sz w:val="16"/>
      <w:szCs w:val="16"/>
      <w:lang w:val="en-FI" w:eastAsia="en-FI"/>
    </w:rPr>
  </w:style>
  <w:style w:type="character" w:styleId="ZlomakkeenalareunaChar" w:customStyle="1">
    <w:name w:val="z-lomakkeen alareuna Char"/>
    <w:basedOn w:val="DefaultParagraphFont"/>
    <w:link w:val="z-lomakkeenalareuna"/>
    <w:uiPriority w:val="99"/>
    <w:semiHidden/>
    <w:qFormat/>
    <w:rsid w:val="00e47623"/>
    <w:rPr>
      <w:rFonts w:ascii="Arial" w:hAnsi="Arial" w:eastAsia="Times New Roman" w:cs="Arial"/>
      <w:vanish/>
      <w:sz w:val="16"/>
      <w:szCs w:val="16"/>
      <w:lang w:val="en-FI" w:eastAsia="en-FI"/>
    </w:rPr>
  </w:style>
  <w:style w:type="character" w:styleId="Authoraz73zz80zbey62z78zxz67zjxajz80z5" w:customStyle="1">
    <w:name w:val="author-a-z73zz80zbey62z78zxz67zjxajz80z5"/>
    <w:basedOn w:val="DefaultParagraphFont"/>
    <w:qFormat/>
    <w:rsid w:val="008c1405"/>
    <w:rPr/>
  </w:style>
  <w:style w:type="paragraph" w:styleId="Heading">
    <w:name w:val="Heading"/>
    <w:basedOn w:val="Normal"/>
    <w:next w:val="TextBody"/>
    <w:qFormat/>
    <w:pPr>
      <w:keepNext w:val="true"/>
      <w:spacing w:before="240" w:after="120"/>
    </w:pPr>
    <w:rPr>
      <w:rFonts w:ascii="Liberation Sans" w:hAnsi="Liberation Sans" w:eastAsia="Noto Sans CJK SC"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NormalWeb">
    <w:name w:val="Normal (Web)"/>
    <w:basedOn w:val="Normal"/>
    <w:uiPriority w:val="99"/>
    <w:semiHidden/>
    <w:unhideWhenUsed/>
    <w:qFormat/>
    <w:rsid w:val="00e47623"/>
    <w:pPr>
      <w:spacing w:lineRule="auto" w:line="240" w:beforeAutospacing="1" w:afterAutospacing="1"/>
    </w:pPr>
    <w:rPr>
      <w:rFonts w:ascii="Times New Roman" w:hAnsi="Times New Roman" w:eastAsia="Times New Roman" w:cs="Times New Roman"/>
      <w:sz w:val="24"/>
      <w:szCs w:val="24"/>
      <w:lang w:eastAsia="en-FI"/>
    </w:rPr>
  </w:style>
  <w:style w:type="paragraph" w:styleId="Selected" w:customStyle="1">
    <w:name w:val="selected"/>
    <w:basedOn w:val="Normal"/>
    <w:qFormat/>
    <w:rsid w:val="00e47623"/>
    <w:pPr>
      <w:spacing w:lineRule="auto" w:line="240" w:beforeAutospacing="1" w:afterAutospacing="1"/>
    </w:pPr>
    <w:rPr>
      <w:rFonts w:ascii="Times New Roman" w:hAnsi="Times New Roman" w:eastAsia="Times New Roman" w:cs="Times New Roman"/>
      <w:sz w:val="24"/>
      <w:szCs w:val="24"/>
      <w:lang w:eastAsia="en-FI"/>
    </w:rPr>
  </w:style>
  <w:style w:type="paragraph" w:styleId="New" w:customStyle="1">
    <w:name w:val="new"/>
    <w:basedOn w:val="Normal"/>
    <w:qFormat/>
    <w:rsid w:val="00e47623"/>
    <w:pPr>
      <w:spacing w:lineRule="auto" w:line="240" w:beforeAutospacing="1" w:afterAutospacing="1"/>
    </w:pPr>
    <w:rPr>
      <w:rFonts w:ascii="Times New Roman" w:hAnsi="Times New Roman" w:eastAsia="Times New Roman" w:cs="Times New Roman"/>
      <w:sz w:val="24"/>
      <w:szCs w:val="24"/>
      <w:lang w:eastAsia="en-FI"/>
    </w:rPr>
  </w:style>
  <w:style w:type="paragraph" w:styleId="Collapsible" w:customStyle="1">
    <w:name w:val="collapsible"/>
    <w:basedOn w:val="Normal"/>
    <w:qFormat/>
    <w:rsid w:val="00e47623"/>
    <w:pPr>
      <w:spacing w:lineRule="auto" w:line="240" w:beforeAutospacing="1" w:afterAutospacing="1"/>
    </w:pPr>
    <w:rPr>
      <w:rFonts w:ascii="Times New Roman" w:hAnsi="Times New Roman" w:eastAsia="Times New Roman" w:cs="Times New Roman"/>
      <w:sz w:val="24"/>
      <w:szCs w:val="24"/>
      <w:lang w:eastAsia="en-FI"/>
    </w:rPr>
  </w:style>
  <w:style w:type="paragraph" w:styleId="HTMLTopofForm">
    <w:name w:val="HTML Top of Form"/>
    <w:basedOn w:val="Normal"/>
    <w:next w:val="Normal"/>
    <w:link w:val="z-lomakkeenylreunaChar"/>
    <w:uiPriority w:val="99"/>
    <w:semiHidden/>
    <w:unhideWhenUsed/>
    <w:qFormat/>
    <w:rsid w:val="00e47623"/>
    <w:pPr>
      <w:pBdr>
        <w:bottom w:val="single" w:sz="6" w:space="1" w:color="000000"/>
      </w:pBdr>
      <w:spacing w:lineRule="auto" w:line="240" w:before="0" w:after="0"/>
      <w:jc w:val="center"/>
    </w:pPr>
    <w:rPr>
      <w:rFonts w:ascii="Arial" w:hAnsi="Arial" w:eastAsia="Times New Roman" w:cs="Arial"/>
      <w:vanish/>
      <w:sz w:val="16"/>
      <w:szCs w:val="16"/>
      <w:lang w:eastAsia="en-FI"/>
    </w:rPr>
  </w:style>
  <w:style w:type="paragraph" w:styleId="HTMLBottomofForm">
    <w:name w:val="HTML Bottom of Form"/>
    <w:basedOn w:val="Normal"/>
    <w:next w:val="Normal"/>
    <w:link w:val="z-lomakkeenalareunaChar"/>
    <w:uiPriority w:val="99"/>
    <w:semiHidden/>
    <w:unhideWhenUsed/>
    <w:qFormat/>
    <w:rsid w:val="00e47623"/>
    <w:pPr>
      <w:pBdr>
        <w:top w:val="single" w:sz="6" w:space="1" w:color="000000"/>
      </w:pBdr>
      <w:spacing w:lineRule="auto" w:line="240" w:before="0" w:after="0"/>
      <w:jc w:val="center"/>
    </w:pPr>
    <w:rPr>
      <w:rFonts w:ascii="Arial" w:hAnsi="Arial" w:eastAsia="Times New Roman" w:cs="Arial"/>
      <w:vanish/>
      <w:sz w:val="16"/>
      <w:szCs w:val="16"/>
      <w:lang w:eastAsia="en-FI"/>
    </w:rPr>
  </w:style>
  <w:style w:type="numbering" w:styleId="NoList" w:default="1">
    <w:name w:val="No List"/>
    <w:uiPriority w:val="99"/>
    <w:semiHidden/>
    <w:unhideWhenUsed/>
    <w:qFormat/>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A9DE6-1830-4F25-BE1F-1D48FDFFA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TotalTime>
  <Application>LibreOffice/6.4.2.2$Linux_X86_64 LibreOffice_project/40$Build-2</Application>
  <Pages>5</Pages>
  <Words>1422</Words>
  <Characters>11838</Characters>
  <CharactersWithSpaces>13107</CharactersWithSpaces>
  <Paragraphs>127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2019-10-22T06:44:00Z</dcterms:created>
  <dc:creator>Katariina</dc:creator>
  <dc:description/>
  <dc:language>en-GB</dc:language>
  <cp:lastModifiedBy/>
  <dcterms:modified xsi:type="dcterms:W3CDTF">2020-03-11T22:14:28Z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